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14" w:rsidRDefault="008E31AF" w:rsidP="00F94918">
      <w:pPr>
        <w:spacing w:after="0" w:line="312"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Tổng hợp kết quả các Dự án thuộc chương trình nông thôn miền núi của Viện chăn nuôi giai đoạn 2016 – 2020 </w:t>
      </w:r>
    </w:p>
    <w:p w:rsidR="008E31AF" w:rsidRPr="00F94918" w:rsidRDefault="008E31AF" w:rsidP="008E31AF">
      <w:pPr>
        <w:spacing w:after="0" w:line="312" w:lineRule="auto"/>
        <w:jc w:val="center"/>
        <w:rPr>
          <w:rFonts w:ascii="Times New Roman" w:hAnsi="Times New Roman" w:cs="Times New Roman"/>
          <w:b/>
          <w:i/>
          <w:sz w:val="24"/>
          <w:szCs w:val="24"/>
        </w:rPr>
      </w:pPr>
      <w:r w:rsidRPr="00F94918">
        <w:rPr>
          <w:rFonts w:ascii="Times New Roman" w:hAnsi="Times New Roman" w:cs="Times New Roman"/>
          <w:b/>
          <w:i/>
          <w:sz w:val="24"/>
          <w:szCs w:val="24"/>
        </w:rPr>
        <w:t>(Cập nhật đến tháng 5 năm 2020)</w:t>
      </w:r>
    </w:p>
    <w:p w:rsidR="008E31AF" w:rsidRPr="008E31AF" w:rsidRDefault="008E31AF" w:rsidP="00F94918">
      <w:pPr>
        <w:spacing w:after="0" w:line="312" w:lineRule="auto"/>
        <w:jc w:val="center"/>
        <w:rPr>
          <w:rFonts w:ascii="Times New Roman" w:hAnsi="Times New Roman" w:cs="Times New Roman"/>
          <w:b/>
          <w:sz w:val="24"/>
          <w:szCs w:val="24"/>
        </w:rPr>
      </w:pPr>
    </w:p>
    <w:p w:rsidR="00B04514" w:rsidRPr="00544572" w:rsidRDefault="00B04514" w:rsidP="007D715E">
      <w:pPr>
        <w:shd w:val="clear" w:color="auto" w:fill="FFFFFF"/>
        <w:spacing w:after="0" w:line="336" w:lineRule="auto"/>
        <w:ind w:firstLine="720"/>
        <w:jc w:val="both"/>
        <w:rPr>
          <w:rFonts w:ascii="Times New Roman" w:hAnsi="Times New Roman" w:cs="Times New Roman"/>
          <w:sz w:val="26"/>
          <w:szCs w:val="26"/>
        </w:rPr>
      </w:pPr>
      <w:r w:rsidRPr="00544572">
        <w:rPr>
          <w:rFonts w:ascii="Times New Roman" w:hAnsi="Times New Roman" w:cs="Times New Roman"/>
          <w:sz w:val="26"/>
          <w:szCs w:val="26"/>
          <w:lang w:val="nl-NL"/>
        </w:rPr>
        <w:t xml:space="preserve">Giai đoạn 2016-2020, </w:t>
      </w:r>
      <w:r>
        <w:rPr>
          <w:rFonts w:ascii="Times New Roman" w:hAnsi="Times New Roman" w:cs="Times New Roman"/>
          <w:sz w:val="26"/>
          <w:szCs w:val="26"/>
          <w:lang w:val="nl-NL"/>
        </w:rPr>
        <w:t xml:space="preserve">Viện đã triển khai </w:t>
      </w:r>
      <w:r w:rsidRPr="00544572">
        <w:rPr>
          <w:rFonts w:ascii="Times New Roman" w:hAnsi="Times New Roman" w:cs="Times New Roman"/>
          <w:sz w:val="26"/>
          <w:szCs w:val="26"/>
          <w:lang w:val="nl-NL"/>
        </w:rPr>
        <w:t xml:space="preserve"> 36 </w:t>
      </w:r>
      <w:r>
        <w:rPr>
          <w:rFonts w:ascii="Times New Roman" w:hAnsi="Times New Roman" w:cs="Times New Roman"/>
          <w:sz w:val="26"/>
          <w:szCs w:val="26"/>
          <w:lang w:val="nl-NL"/>
        </w:rPr>
        <w:t>Dự án</w:t>
      </w:r>
      <w:r w:rsidRPr="00544572">
        <w:rPr>
          <w:rFonts w:ascii="Times New Roman" w:hAnsi="Times New Roman" w:cs="Times New Roman"/>
          <w:sz w:val="26"/>
          <w:szCs w:val="26"/>
          <w:lang w:val="nl-NL"/>
        </w:rPr>
        <w:t xml:space="preserve"> thuộc Chương trình nông thôn, miền núi</w:t>
      </w:r>
      <w:r>
        <w:rPr>
          <w:rFonts w:ascii="Times New Roman" w:hAnsi="Times New Roman" w:cs="Times New Roman"/>
          <w:sz w:val="26"/>
          <w:szCs w:val="26"/>
          <w:lang w:val="nl-NL"/>
        </w:rPr>
        <w:t>, trong đó, Viện đã chuy</w:t>
      </w:r>
      <w:r w:rsidRPr="00544572">
        <w:rPr>
          <w:rFonts w:ascii="Times New Roman" w:hAnsi="Times New Roman" w:cs="Times New Roman"/>
          <w:sz w:val="26"/>
          <w:szCs w:val="26"/>
          <w:lang w:val="nl-NL"/>
        </w:rPr>
        <w:t xml:space="preserve">ển giao 23 dự án ứng dụng công nghệ chăn nuôi; 03 dự án chế biến, bảo quản thức ăn chăn nuôi; 10 dự án chuyển giao TBKT và công nghệ sản xuất con giống. Nhờ các dự án này, </w:t>
      </w:r>
      <w:r>
        <w:rPr>
          <w:rFonts w:ascii="Times New Roman" w:hAnsi="Times New Roman" w:cs="Times New Roman"/>
          <w:sz w:val="26"/>
          <w:szCs w:val="26"/>
          <w:lang w:val="nl-NL"/>
        </w:rPr>
        <w:t xml:space="preserve">tính đến tháng 5 năm 2020, </w:t>
      </w:r>
      <w:r w:rsidRPr="00544572">
        <w:rPr>
          <w:rFonts w:ascii="Times New Roman" w:hAnsi="Times New Roman" w:cs="Times New Roman"/>
          <w:sz w:val="26"/>
          <w:szCs w:val="26"/>
          <w:lang w:val="nl-NL"/>
        </w:rPr>
        <w:t>đã có 209 lượt quy trình công nghệ được chuyển giao</w:t>
      </w:r>
      <w:r>
        <w:rPr>
          <w:rFonts w:ascii="Times New Roman" w:hAnsi="Times New Roman" w:cs="Times New Roman"/>
          <w:sz w:val="26"/>
          <w:szCs w:val="26"/>
          <w:lang w:val="nl-NL"/>
        </w:rPr>
        <w:t xml:space="preserve"> vào thực tiễn sản xuất</w:t>
      </w:r>
      <w:r w:rsidRPr="00544572">
        <w:rPr>
          <w:rFonts w:ascii="Times New Roman" w:hAnsi="Times New Roman" w:cs="Times New Roman"/>
          <w:sz w:val="26"/>
          <w:szCs w:val="26"/>
          <w:lang w:val="nl-NL"/>
        </w:rPr>
        <w:t xml:space="preserve">, gồm 78 lượt quy trình chăn nuôi; 14 lượt quy trình thú y, phòng bệnh cho vật nuôi; 12 lượt quy trình tuyển chọn con giống; 59 lượt quy trình nhân giống và lai tạo giống; 02 lượt quy trình ấp trứng; 09 lượt quy trình thụ tinh nhân tạo; 18 lượt quy trình trồng, chăm sóc cây thức ăn chăn nuôi; 06 lượt quy trình chế biến &amp; bảo quản cây thức ăn chăn nuôi; 01 lượt quy trình xây dựng chuồng trại; 01 lượt quy trình giết mổ vật nuôi; 06 lượt quy trình vỗ béo vật nuôi; 03 quy trình xử lý chất thải trong chăn nuôi. Thông qua các dự án này, Viện đã </w:t>
      </w:r>
      <w:r w:rsidRPr="00544572">
        <w:rPr>
          <w:rFonts w:ascii="Times New Roman" w:hAnsi="Times New Roman" w:cs="Times New Roman"/>
          <w:sz w:val="26"/>
          <w:szCs w:val="26"/>
        </w:rPr>
        <w:t xml:space="preserve"> đào tạo được 109 kỹ thuật viên cơ sở; tập huấn kỹ thuật cho 3050 lượt nông dân, giải quyết được việc làm cho hàng nghìn lao động tại các địa bàn thực hiện dự án và đã tổ chức nhiều cuộc hội nghị, hội thảo khoa học.  </w:t>
      </w:r>
    </w:p>
    <w:p w:rsidR="00B04514" w:rsidRDefault="00B04514" w:rsidP="00F94918">
      <w:pPr>
        <w:spacing w:after="0" w:line="312" w:lineRule="auto"/>
        <w:jc w:val="center"/>
        <w:rPr>
          <w:rFonts w:ascii="Times New Roman" w:hAnsi="Times New Roman" w:cs="Times New Roman"/>
          <w:b/>
          <w:i/>
          <w:sz w:val="24"/>
          <w:szCs w:val="24"/>
        </w:rPr>
      </w:pPr>
    </w:p>
    <w:p w:rsidR="00E904FD" w:rsidRPr="00F94918" w:rsidRDefault="00E904FD" w:rsidP="00E904FD">
      <w:pPr>
        <w:shd w:val="clear" w:color="auto" w:fill="FFFFFF"/>
        <w:spacing w:after="0" w:line="240" w:lineRule="auto"/>
        <w:jc w:val="center"/>
        <w:rPr>
          <w:rFonts w:ascii="Times New Roman" w:eastAsia="Times New Roman" w:hAnsi="Times New Roman" w:cs="Times New Roman"/>
          <w:b/>
          <w:sz w:val="24"/>
          <w:szCs w:val="24"/>
          <w:lang w:val="nl-NL"/>
        </w:rPr>
      </w:pPr>
    </w:p>
    <w:tbl>
      <w:tblPr>
        <w:tblStyle w:val="TableGrid"/>
        <w:tblW w:w="14034" w:type="dxa"/>
        <w:tblInd w:w="-431" w:type="dxa"/>
        <w:tblLayout w:type="fixed"/>
        <w:tblLook w:val="04A0" w:firstRow="1" w:lastRow="0" w:firstColumn="1" w:lastColumn="0" w:noHBand="0" w:noVBand="1"/>
      </w:tblPr>
      <w:tblGrid>
        <w:gridCol w:w="493"/>
        <w:gridCol w:w="3194"/>
        <w:gridCol w:w="1134"/>
        <w:gridCol w:w="1134"/>
        <w:gridCol w:w="2190"/>
        <w:gridCol w:w="5889"/>
      </w:tblGrid>
      <w:tr w:rsidR="00E904FD" w:rsidRPr="007D715E" w:rsidTr="00F94918">
        <w:trPr>
          <w:trHeight w:val="389"/>
          <w:tblHeader/>
        </w:trPr>
        <w:tc>
          <w:tcPr>
            <w:tcW w:w="493" w:type="dxa"/>
            <w:vMerge w:val="restart"/>
            <w:vAlign w:val="center"/>
          </w:tcPr>
          <w:p w:rsidR="00E904FD" w:rsidRPr="007D715E" w:rsidRDefault="00E904FD" w:rsidP="007D715E">
            <w:pPr>
              <w:spacing w:line="312" w:lineRule="auto"/>
              <w:ind w:left="-126" w:right="-103"/>
              <w:jc w:val="center"/>
              <w:rPr>
                <w:rFonts w:ascii="Times New Roman" w:eastAsia="Times New Roman" w:hAnsi="Times New Roman" w:cs="Times New Roman"/>
                <w:b/>
                <w:sz w:val="26"/>
                <w:szCs w:val="26"/>
              </w:rPr>
            </w:pPr>
            <w:r w:rsidRPr="007D715E">
              <w:rPr>
                <w:rFonts w:ascii="Times New Roman" w:eastAsia="Times New Roman" w:hAnsi="Times New Roman" w:cs="Times New Roman"/>
                <w:b/>
                <w:sz w:val="26"/>
                <w:szCs w:val="26"/>
              </w:rPr>
              <w:t>TT</w:t>
            </w:r>
          </w:p>
        </w:tc>
        <w:tc>
          <w:tcPr>
            <w:tcW w:w="3194" w:type="dxa"/>
            <w:vMerge w:val="restart"/>
            <w:vAlign w:val="center"/>
          </w:tcPr>
          <w:p w:rsidR="00E904FD" w:rsidRPr="007D715E" w:rsidRDefault="00E904FD" w:rsidP="007D715E">
            <w:pPr>
              <w:spacing w:line="312" w:lineRule="auto"/>
              <w:ind w:left="-126" w:right="-103"/>
              <w:jc w:val="center"/>
              <w:rPr>
                <w:rFonts w:ascii="Times New Roman" w:eastAsia="Times New Roman" w:hAnsi="Times New Roman" w:cs="Times New Roman"/>
                <w:b/>
                <w:sz w:val="26"/>
                <w:szCs w:val="26"/>
              </w:rPr>
            </w:pPr>
            <w:r w:rsidRPr="007D715E">
              <w:rPr>
                <w:rFonts w:ascii="Times New Roman" w:eastAsia="Times New Roman" w:hAnsi="Times New Roman" w:cs="Times New Roman"/>
                <w:b/>
                <w:sz w:val="26"/>
                <w:szCs w:val="26"/>
              </w:rPr>
              <w:t>Tên Dự án</w:t>
            </w:r>
          </w:p>
        </w:tc>
        <w:tc>
          <w:tcPr>
            <w:tcW w:w="1134" w:type="dxa"/>
            <w:vMerge w:val="restart"/>
            <w:vAlign w:val="center"/>
          </w:tcPr>
          <w:p w:rsidR="00E904FD" w:rsidRPr="007D715E" w:rsidRDefault="00E904FD" w:rsidP="007D715E">
            <w:pPr>
              <w:spacing w:line="312" w:lineRule="auto"/>
              <w:ind w:left="-126" w:right="-103"/>
              <w:jc w:val="center"/>
              <w:rPr>
                <w:rFonts w:ascii="Times New Roman" w:eastAsia="Times New Roman" w:hAnsi="Times New Roman" w:cs="Times New Roman"/>
                <w:b/>
                <w:sz w:val="26"/>
                <w:szCs w:val="26"/>
              </w:rPr>
            </w:pPr>
            <w:r w:rsidRPr="007D715E">
              <w:rPr>
                <w:rFonts w:ascii="Times New Roman" w:eastAsia="Times New Roman" w:hAnsi="Times New Roman" w:cs="Times New Roman"/>
                <w:b/>
                <w:sz w:val="26"/>
                <w:szCs w:val="26"/>
              </w:rPr>
              <w:t>Thời gian thực hiện</w:t>
            </w:r>
          </w:p>
        </w:tc>
        <w:tc>
          <w:tcPr>
            <w:tcW w:w="1134" w:type="dxa"/>
            <w:vMerge w:val="restart"/>
            <w:vAlign w:val="center"/>
          </w:tcPr>
          <w:p w:rsidR="00E904FD" w:rsidRPr="007D715E" w:rsidRDefault="00E904FD" w:rsidP="007D715E">
            <w:pPr>
              <w:spacing w:line="312" w:lineRule="auto"/>
              <w:ind w:left="-126" w:right="-103" w:hanging="30"/>
              <w:jc w:val="center"/>
              <w:rPr>
                <w:rFonts w:ascii="Times New Roman" w:eastAsia="Times New Roman" w:hAnsi="Times New Roman" w:cs="Times New Roman"/>
                <w:b/>
                <w:sz w:val="26"/>
                <w:szCs w:val="26"/>
              </w:rPr>
            </w:pPr>
            <w:r w:rsidRPr="007D715E">
              <w:rPr>
                <w:rFonts w:ascii="Times New Roman" w:eastAsia="Times New Roman" w:hAnsi="Times New Roman" w:cs="Times New Roman"/>
                <w:b/>
                <w:sz w:val="26"/>
                <w:szCs w:val="26"/>
              </w:rPr>
              <w:t>Đơn vị chuyển giao</w:t>
            </w:r>
          </w:p>
        </w:tc>
        <w:tc>
          <w:tcPr>
            <w:tcW w:w="2190" w:type="dxa"/>
            <w:vMerge w:val="restart"/>
            <w:vAlign w:val="center"/>
          </w:tcPr>
          <w:p w:rsidR="00E904FD" w:rsidRPr="007D715E" w:rsidRDefault="00E904FD" w:rsidP="007D715E">
            <w:pPr>
              <w:spacing w:line="312" w:lineRule="auto"/>
              <w:ind w:left="-126" w:right="-103"/>
              <w:jc w:val="center"/>
              <w:rPr>
                <w:rFonts w:ascii="Times New Roman" w:eastAsia="Times New Roman" w:hAnsi="Times New Roman" w:cs="Times New Roman"/>
                <w:b/>
                <w:sz w:val="26"/>
                <w:szCs w:val="26"/>
              </w:rPr>
            </w:pPr>
            <w:r w:rsidRPr="007D715E">
              <w:rPr>
                <w:rFonts w:ascii="Times New Roman" w:eastAsia="Times New Roman" w:hAnsi="Times New Roman" w:cs="Times New Roman"/>
                <w:b/>
                <w:sz w:val="26"/>
                <w:szCs w:val="26"/>
              </w:rPr>
              <w:t>Địa phương thực hiện</w:t>
            </w:r>
          </w:p>
        </w:tc>
        <w:tc>
          <w:tcPr>
            <w:tcW w:w="5889" w:type="dxa"/>
            <w:vMerge w:val="restart"/>
            <w:vAlign w:val="center"/>
          </w:tcPr>
          <w:p w:rsidR="00E904FD" w:rsidRPr="007D715E" w:rsidRDefault="00E904FD" w:rsidP="007D715E">
            <w:pPr>
              <w:spacing w:line="312" w:lineRule="auto"/>
              <w:ind w:left="-126" w:right="-103"/>
              <w:jc w:val="center"/>
              <w:rPr>
                <w:rFonts w:ascii="Times New Roman" w:eastAsia="Times New Roman" w:hAnsi="Times New Roman" w:cs="Times New Roman"/>
                <w:b/>
                <w:sz w:val="26"/>
                <w:szCs w:val="26"/>
              </w:rPr>
            </w:pPr>
            <w:r w:rsidRPr="007D715E">
              <w:rPr>
                <w:rFonts w:ascii="Times New Roman" w:eastAsia="Times New Roman" w:hAnsi="Times New Roman" w:cs="Times New Roman"/>
                <w:b/>
                <w:sz w:val="26"/>
                <w:szCs w:val="26"/>
              </w:rPr>
              <w:t>Nội dung</w:t>
            </w:r>
          </w:p>
          <w:p w:rsidR="00E904FD" w:rsidRPr="007D715E" w:rsidRDefault="00E904FD" w:rsidP="007D715E">
            <w:pPr>
              <w:spacing w:line="312" w:lineRule="auto"/>
              <w:ind w:left="-126" w:right="-103"/>
              <w:jc w:val="center"/>
              <w:rPr>
                <w:rFonts w:ascii="Times New Roman" w:eastAsia="Times New Roman" w:hAnsi="Times New Roman" w:cs="Times New Roman"/>
                <w:b/>
                <w:sz w:val="26"/>
                <w:szCs w:val="26"/>
              </w:rPr>
            </w:pPr>
            <w:r w:rsidRPr="007D715E">
              <w:rPr>
                <w:rFonts w:ascii="Times New Roman" w:eastAsia="Times New Roman" w:hAnsi="Times New Roman" w:cs="Times New Roman"/>
                <w:b/>
                <w:sz w:val="26"/>
                <w:szCs w:val="26"/>
              </w:rPr>
              <w:t>chuyển giao</w:t>
            </w:r>
          </w:p>
        </w:tc>
      </w:tr>
      <w:tr w:rsidR="00E904FD" w:rsidRPr="007D715E" w:rsidTr="00F94918">
        <w:trPr>
          <w:trHeight w:val="663"/>
          <w:tblHeader/>
        </w:trPr>
        <w:tc>
          <w:tcPr>
            <w:tcW w:w="493" w:type="dxa"/>
            <w:vMerge/>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p>
        </w:tc>
        <w:tc>
          <w:tcPr>
            <w:tcW w:w="3194" w:type="dxa"/>
            <w:vMerge/>
          </w:tcPr>
          <w:p w:rsidR="00E904FD" w:rsidRPr="007D715E" w:rsidRDefault="00E904FD" w:rsidP="007D715E">
            <w:pPr>
              <w:spacing w:line="312" w:lineRule="auto"/>
              <w:rPr>
                <w:rFonts w:ascii="Times New Roman" w:eastAsia="Times New Roman" w:hAnsi="Times New Roman" w:cs="Times New Roman"/>
                <w:sz w:val="26"/>
                <w:szCs w:val="26"/>
              </w:rPr>
            </w:pPr>
          </w:p>
        </w:tc>
        <w:tc>
          <w:tcPr>
            <w:tcW w:w="1134" w:type="dxa"/>
            <w:vMerge/>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p>
        </w:tc>
        <w:tc>
          <w:tcPr>
            <w:tcW w:w="1134" w:type="dxa"/>
            <w:vMerge/>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p>
        </w:tc>
        <w:tc>
          <w:tcPr>
            <w:tcW w:w="2190" w:type="dxa"/>
            <w:vMerge/>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p>
        </w:tc>
        <w:tc>
          <w:tcPr>
            <w:tcW w:w="5889" w:type="dxa"/>
            <w:vMerge/>
          </w:tcPr>
          <w:p w:rsidR="00E904FD" w:rsidRPr="007D715E" w:rsidRDefault="00E904FD" w:rsidP="007D715E">
            <w:pPr>
              <w:spacing w:line="312" w:lineRule="auto"/>
              <w:rPr>
                <w:rFonts w:ascii="Times New Roman" w:eastAsia="Times New Roman" w:hAnsi="Times New Roman" w:cs="Times New Roman"/>
                <w:sz w:val="26"/>
                <w:szCs w:val="26"/>
              </w:rPr>
            </w:pP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1.</w:t>
            </w:r>
          </w:p>
        </w:tc>
        <w:tc>
          <w:tcPr>
            <w:tcW w:w="3194" w:type="dxa"/>
          </w:tcPr>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Xây dựng mô hình ứng dụng công nghệ chăn nuôi tiên tiến đối với gà Ri lai thả vườn đảm bảo an toàn sinh học gắn với chuỗi liên kết </w:t>
            </w:r>
            <w:r w:rsidRPr="007D715E">
              <w:rPr>
                <w:rFonts w:ascii="Times New Roman" w:eastAsia="Times New Roman" w:hAnsi="Times New Roman" w:cs="Times New Roman"/>
                <w:sz w:val="26"/>
                <w:szCs w:val="26"/>
              </w:rPr>
              <w:lastRenderedPageBreak/>
              <w:t>khép kín từ chăn nuôi đến tiêu thụ sản phẩm trên địa bàn tỉnh Phú Thọ</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2017 - 2019</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Viện Chăn nuôi</w:t>
            </w: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Công ty THHH Thành Lâm. Phú Thọ</w:t>
            </w:r>
          </w:p>
        </w:tc>
        <w:tc>
          <w:tcPr>
            <w:tcW w:w="5889"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Chuyển giao 06 quy trình kỹ thuật: </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chăn nuôi gà bố mẹ</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chăn nuôi gà thương phẩm</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thú y cho gà sinh sản</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thú y cho gà thịt</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 Quy trình ấp nở</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giết mổ</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2.</w:t>
            </w:r>
          </w:p>
        </w:tc>
        <w:tc>
          <w:tcPr>
            <w:tcW w:w="3194" w:type="dxa"/>
          </w:tcPr>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Ứng dụng khoa học và công nghệ xây dựng mô hình chăn nuôi bò sinh sản và nuôi vỗ béo bò thịt tại tỉnh Hà Nam.</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2017 - 2020</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Viện Chăn nuôi</w:t>
            </w: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Bộ chỉ huy quân sự tỉnh Hà Nam</w:t>
            </w:r>
          </w:p>
        </w:tc>
        <w:tc>
          <w:tcPr>
            <w:tcW w:w="5889"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Chuyển giao 07 quy trình công nghệ:</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Qui trình thụ tinh nhân tạo</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kỹ thuật chăn nuôi bò mang thai, đẻ</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kỹ thuật chăn nuôi bò sau cai sữa</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phối trộn và sản xuất thức ăn hỗn hợp</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vỗ béo bò thịt</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trồng cỏ thâm canh</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chế biến phụ phẩm nông nghiệp làm thức ăn</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3.</w:t>
            </w:r>
          </w:p>
        </w:tc>
        <w:tc>
          <w:tcPr>
            <w:tcW w:w="3194" w:type="dxa"/>
          </w:tcPr>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Ứng dụng tiến bộ khoa học công nghệ xây dựng mô hình phát triển chăn nuôi lợn Mán tại huyện Lý Nhân, tỉnh Hà Nam</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Tháng 05/2020 đến tháng 04/2023</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bCs/>
                <w:sz w:val="26"/>
                <w:szCs w:val="26"/>
                <w:lang w:val="fr-FR"/>
              </w:rPr>
              <w:t>Viện Chăn nuôi</w:t>
            </w: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lang w:val="it-IT"/>
              </w:rPr>
              <w:t>HTXNN sạch V3M, Xóm 1 Do Đạo, xã Nhân Thịnh, huyện Lý Nhân, tỉnh Hà Nam.</w:t>
            </w:r>
          </w:p>
        </w:tc>
        <w:tc>
          <w:tcPr>
            <w:tcW w:w="5889" w:type="dxa"/>
          </w:tcPr>
          <w:p w:rsidR="00E904FD" w:rsidRPr="007D715E" w:rsidRDefault="00E904FD" w:rsidP="007D715E">
            <w:pPr>
              <w:numPr>
                <w:ilvl w:val="0"/>
                <w:numId w:val="1"/>
              </w:numPr>
              <w:tabs>
                <w:tab w:val="left" w:pos="0"/>
                <w:tab w:val="left" w:pos="116"/>
                <w:tab w:val="left" w:pos="197"/>
              </w:tabs>
              <w:spacing w:line="312" w:lineRule="auto"/>
              <w:ind w:left="0" w:firstLine="0"/>
              <w:jc w:val="both"/>
              <w:rPr>
                <w:rFonts w:ascii="Times New Roman" w:eastAsia="Times New Roman" w:hAnsi="Times New Roman" w:cs="Times New Roman"/>
                <w:iCs/>
                <w:sz w:val="26"/>
                <w:szCs w:val="26"/>
              </w:rPr>
            </w:pPr>
            <w:r w:rsidRPr="007D715E">
              <w:rPr>
                <w:rFonts w:ascii="Times New Roman" w:eastAsia="Times New Roman" w:hAnsi="Times New Roman" w:cs="Times New Roman"/>
                <w:sz w:val="26"/>
                <w:szCs w:val="26"/>
              </w:rPr>
              <w:t>Quy trình tuyển chọn lợn Mán sinh sản</w:t>
            </w:r>
          </w:p>
          <w:p w:rsidR="00E904FD" w:rsidRPr="007D715E" w:rsidRDefault="00E904FD" w:rsidP="007D715E">
            <w:pPr>
              <w:numPr>
                <w:ilvl w:val="0"/>
                <w:numId w:val="1"/>
              </w:numPr>
              <w:tabs>
                <w:tab w:val="left" w:pos="0"/>
                <w:tab w:val="left" w:pos="116"/>
                <w:tab w:val="left" w:pos="197"/>
              </w:tabs>
              <w:spacing w:line="312" w:lineRule="auto"/>
              <w:ind w:left="0" w:firstLine="0"/>
              <w:jc w:val="both"/>
              <w:rPr>
                <w:rFonts w:ascii="Times New Roman" w:eastAsia="Times New Roman" w:hAnsi="Times New Roman" w:cs="Times New Roman"/>
                <w:iCs/>
                <w:sz w:val="26"/>
                <w:szCs w:val="26"/>
              </w:rPr>
            </w:pPr>
            <w:r w:rsidRPr="007D715E">
              <w:rPr>
                <w:rFonts w:ascii="Times New Roman" w:eastAsia="Times New Roman" w:hAnsi="Times New Roman" w:cs="Times New Roman"/>
                <w:iCs/>
                <w:sz w:val="26"/>
                <w:szCs w:val="26"/>
              </w:rPr>
              <w:t>Quy trình chăm sóc và nuôi dưỡng lợn Mán sinh sản</w:t>
            </w:r>
          </w:p>
          <w:p w:rsidR="00E904FD" w:rsidRPr="007D715E" w:rsidRDefault="00E904FD" w:rsidP="007D715E">
            <w:pPr>
              <w:numPr>
                <w:ilvl w:val="0"/>
                <w:numId w:val="1"/>
              </w:numPr>
              <w:tabs>
                <w:tab w:val="left" w:pos="0"/>
                <w:tab w:val="left" w:pos="116"/>
                <w:tab w:val="left" w:pos="197"/>
              </w:tabs>
              <w:spacing w:line="312" w:lineRule="auto"/>
              <w:ind w:left="0" w:firstLine="0"/>
              <w:jc w:val="both"/>
              <w:rPr>
                <w:rFonts w:ascii="Times New Roman" w:eastAsia="Times New Roman" w:hAnsi="Times New Roman" w:cs="Times New Roman"/>
                <w:iCs/>
                <w:sz w:val="26"/>
                <w:szCs w:val="26"/>
              </w:rPr>
            </w:pPr>
            <w:r w:rsidRPr="007D715E">
              <w:rPr>
                <w:rFonts w:ascii="Times New Roman" w:eastAsia="Times New Roman" w:hAnsi="Times New Roman" w:cs="Times New Roman"/>
                <w:iCs/>
                <w:sz w:val="26"/>
                <w:szCs w:val="26"/>
              </w:rPr>
              <w:t xml:space="preserve">Quy trình chăm sóc và nuôi dưỡng lợn Mán thương phẩm </w:t>
            </w:r>
          </w:p>
          <w:p w:rsidR="00E904FD" w:rsidRPr="007D715E" w:rsidRDefault="00E904FD" w:rsidP="007D715E">
            <w:pPr>
              <w:numPr>
                <w:ilvl w:val="0"/>
                <w:numId w:val="1"/>
              </w:numPr>
              <w:tabs>
                <w:tab w:val="left" w:pos="0"/>
                <w:tab w:val="left" w:pos="116"/>
                <w:tab w:val="left" w:pos="197"/>
              </w:tabs>
              <w:spacing w:line="312" w:lineRule="auto"/>
              <w:ind w:left="0" w:firstLine="0"/>
              <w:jc w:val="both"/>
              <w:rPr>
                <w:rFonts w:ascii="Times New Roman" w:eastAsia="Times New Roman" w:hAnsi="Times New Roman" w:cs="Times New Roman"/>
                <w:iCs/>
                <w:sz w:val="26"/>
                <w:szCs w:val="26"/>
              </w:rPr>
            </w:pPr>
            <w:r w:rsidRPr="007D715E">
              <w:rPr>
                <w:rFonts w:ascii="Times New Roman" w:eastAsia="Times New Roman" w:hAnsi="Times New Roman" w:cs="Times New Roman"/>
                <w:iCs/>
                <w:sz w:val="26"/>
                <w:szCs w:val="26"/>
              </w:rPr>
              <w:t>Quy trình vệ sinh thú y và phòng bệnh lợn Mán sinh sản</w:t>
            </w:r>
          </w:p>
          <w:p w:rsidR="00E904FD" w:rsidRPr="007D715E" w:rsidRDefault="00E904FD" w:rsidP="007D715E">
            <w:pPr>
              <w:tabs>
                <w:tab w:val="left" w:pos="116"/>
                <w:tab w:val="left" w:pos="197"/>
              </w:tabs>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iCs/>
                <w:sz w:val="26"/>
                <w:szCs w:val="26"/>
              </w:rPr>
              <w:t>- Quy trình vệ sinh thú y và phòng bệnh lợn Mán thương phẩm.</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4.</w:t>
            </w:r>
          </w:p>
        </w:tc>
        <w:tc>
          <w:tcPr>
            <w:tcW w:w="3194" w:type="dxa"/>
          </w:tcPr>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Chương</w:t>
            </w:r>
            <w:r w:rsidRPr="007D715E">
              <w:rPr>
                <w:rFonts w:ascii="Times New Roman" w:eastAsia="Times New Roman" w:hAnsi="Times New Roman" w:cs="Times New Roman"/>
                <w:sz w:val="26"/>
                <w:szCs w:val="26"/>
                <w:lang w:val="vi-VN"/>
              </w:rPr>
              <w:t xml:space="preserve"> trình nông thôn miền núi: </w:t>
            </w:r>
            <w:r w:rsidRPr="007D715E">
              <w:rPr>
                <w:rFonts w:ascii="Times New Roman" w:eastAsia="Times New Roman" w:hAnsi="Times New Roman" w:cs="Times New Roman"/>
                <w:iCs/>
                <w:sz w:val="26"/>
                <w:szCs w:val="26"/>
                <w:lang w:val="vi-VN"/>
              </w:rPr>
              <w:t xml:space="preserve"> Ứng dụng tiến bộ khoa học và công nghệ xây dựng mô hình chăn nuôi tập trung gà VCN/BT-AG1 hướng trứng thương phẩm tại tỉnh Thái Bình (2020 – 2022)</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2020-2022</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Viện Chăn nuôi</w:t>
            </w: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lang w:val="vi-VN"/>
              </w:rPr>
              <w:t>Công ty TNHH Đầu tư Thương mại và Sản xuất An Thái Dương</w:t>
            </w:r>
            <w:r w:rsidRPr="007D715E">
              <w:rPr>
                <w:rFonts w:ascii="Times New Roman" w:eastAsia="Times New Roman" w:hAnsi="Times New Roman" w:cs="Times New Roman"/>
                <w:sz w:val="26"/>
                <w:szCs w:val="26"/>
              </w:rPr>
              <w:t>, huyện Tiền Hải, tỉnh Thái Bình.</w:t>
            </w:r>
          </w:p>
        </w:tc>
        <w:tc>
          <w:tcPr>
            <w:tcW w:w="5889"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lang w:val="vi-VN"/>
              </w:rPr>
              <w:t>Tiếp nhận và làm chủ được các quy trình kỹ thuật: chăn nuôi, phòng bệnh cho gà hướng trứng VCN/BT-AG1 (từ 01 ngày tuổi – 72 tuần tuổi); bảo quản trứng gà thương phẩm bằng phun sương dầu paraffin; sử dụng chế phẩm Compost Maker xử lý nguyên liệu giàu hợp chất các bon làm nguyên liệu sản xuất phân bón hữu cơ.</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5</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lang w:val="vi-VN"/>
              </w:rPr>
              <w:t>Ứng dụng khoa học và công nghệ trong sản xuất giống và chăn nuôi lợn 4 giống tại tỉnh Ninh Bình</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2016-2019</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Trung tâm Nghiên cứu lợn Thụy Phương, Viện Chăn nuôi</w:t>
            </w: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Chi nhánh trung tâm Nghiên cứu và  phát triển giống vật nuôi cây trồng Ninh Bình - Công ty TNHH MTV Hưng Tuyến, Tỉnh Ninh Bình</w:t>
            </w:r>
          </w:p>
        </w:tc>
        <w:tc>
          <w:tcPr>
            <w:tcW w:w="5889"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lang w:val="nl-NL"/>
              </w:rPr>
              <w:t>05 quy trình công nghệ sản xuất giống và chăn nuôi lợn 4 giống</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6</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lang w:val="da-DK"/>
              </w:rPr>
              <w:t xml:space="preserve">Xây dựng mô hình ứng dụng công nghệ tiên tiến chăn nuôi lợn theo phương </w:t>
            </w:r>
            <w:r w:rsidRPr="007D715E">
              <w:rPr>
                <w:rFonts w:ascii="Times New Roman" w:eastAsia="Times New Roman" w:hAnsi="Times New Roman" w:cs="Times New Roman"/>
                <w:sz w:val="26"/>
                <w:szCs w:val="26"/>
                <w:lang w:val="da-DK"/>
              </w:rPr>
              <w:lastRenderedPageBreak/>
              <w:t>thức công nghiệp trên vùng đất cát ven biển tỉnh Quảng Bình</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2017-2020</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Trung tâm Nghiên </w:t>
            </w:r>
            <w:r w:rsidRPr="007D715E">
              <w:rPr>
                <w:rFonts w:ascii="Times New Roman" w:eastAsia="Times New Roman" w:hAnsi="Times New Roman" w:cs="Times New Roman"/>
                <w:sz w:val="26"/>
                <w:szCs w:val="26"/>
              </w:rPr>
              <w:lastRenderedPageBreak/>
              <w:t>cứu lợn Thụy Phương Viện Chăn nuôi</w:t>
            </w: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Công ty CP Thanh Hương,Tỉnh Quảng Bình</w:t>
            </w:r>
          </w:p>
        </w:tc>
        <w:tc>
          <w:tcPr>
            <w:tcW w:w="5889"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lang w:val="nl-NL"/>
              </w:rPr>
              <w:t>10 quy trình công nghệ tiên tiến trong chăn nuôi lợn theo phương thức công nghiệp</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7</w:t>
            </w:r>
          </w:p>
        </w:tc>
        <w:tc>
          <w:tcPr>
            <w:tcW w:w="3194" w:type="dxa"/>
          </w:tcPr>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Xây dựng mô hình ứng dụng tiến bộ kỹ thuật chăn nuôi lợn Táp Ná tại huyện Nho Quan, tỉnh Ninh Bình</w:t>
            </w:r>
          </w:p>
        </w:tc>
        <w:tc>
          <w:tcPr>
            <w:tcW w:w="1134" w:type="dxa"/>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2017</w:t>
            </w:r>
            <w:r w:rsidR="007335B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rPr>
              <w:t>-2020</w:t>
            </w:r>
          </w:p>
        </w:tc>
        <w:tc>
          <w:tcPr>
            <w:tcW w:w="1134" w:type="dxa"/>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Viện Chăn nuôi</w:t>
            </w:r>
          </w:p>
        </w:tc>
        <w:tc>
          <w:tcPr>
            <w:tcW w:w="2190" w:type="dxa"/>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Ninh Bình</w:t>
            </w:r>
          </w:p>
        </w:tc>
        <w:tc>
          <w:tcPr>
            <w:tcW w:w="5889" w:type="dxa"/>
          </w:tcPr>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chọn lọc và nhân thuần lợn Táp Ná;</w:t>
            </w:r>
          </w:p>
          <w:p w:rsidR="00E904FD" w:rsidRPr="007D715E" w:rsidRDefault="00E904FD" w:rsidP="007D715E">
            <w:pPr>
              <w:tabs>
                <w:tab w:val="left" w:pos="2460"/>
              </w:tabs>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chăm sóc và nuôi dưỡng lợn Táp Ná sinh sản;</w:t>
            </w:r>
          </w:p>
          <w:p w:rsidR="00E904FD" w:rsidRPr="007D715E" w:rsidRDefault="00E904FD" w:rsidP="007D715E">
            <w:pPr>
              <w:tabs>
                <w:tab w:val="left" w:pos="2460"/>
              </w:tabs>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chăm sóc và nuôi dưỡng lợn Táp Ná thương phẩm;</w:t>
            </w:r>
          </w:p>
          <w:p w:rsidR="00E904FD" w:rsidRPr="007D715E" w:rsidRDefault="00E904FD" w:rsidP="007D715E">
            <w:pPr>
              <w:tabs>
                <w:tab w:val="left" w:pos="2460"/>
              </w:tabs>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vệ sinh thú y và phòng bệnh trong chăn nuôi lợn Táp Ná sinh sản;</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vệ sinh thú y và phòng bệnh trong chăn nuôi lợn Táp Ná thương phẩm.</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8</w:t>
            </w:r>
          </w:p>
        </w:tc>
        <w:tc>
          <w:tcPr>
            <w:tcW w:w="3194" w:type="dxa"/>
          </w:tcPr>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Ứng dụng tiến bộ khoa học và công nghệ để phát triển sản xuất nông nghiệp tạo sinh kế cho người dân bị ảnh hưởng của thiên tai tại </w:t>
            </w:r>
            <w:r w:rsidRPr="007D715E">
              <w:rPr>
                <w:rFonts w:ascii="Times New Roman" w:eastAsia="Times New Roman" w:hAnsi="Times New Roman" w:cs="Times New Roman"/>
                <w:sz w:val="26"/>
                <w:szCs w:val="26"/>
              </w:rPr>
              <w:lastRenderedPageBreak/>
              <w:t>huyện Đà Bắc, tỉnh Hòa Bình</w:t>
            </w:r>
          </w:p>
        </w:tc>
        <w:tc>
          <w:tcPr>
            <w:tcW w:w="1134" w:type="dxa"/>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2018</w:t>
            </w:r>
            <w:r w:rsidR="007335B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rPr>
              <w:t>-2021</w:t>
            </w:r>
          </w:p>
        </w:tc>
        <w:tc>
          <w:tcPr>
            <w:tcW w:w="1134" w:type="dxa"/>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Viện Chăn nuôi</w:t>
            </w:r>
          </w:p>
        </w:tc>
        <w:tc>
          <w:tcPr>
            <w:tcW w:w="2190" w:type="dxa"/>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Hòa Bình</w:t>
            </w:r>
          </w:p>
        </w:tc>
        <w:tc>
          <w:tcPr>
            <w:tcW w:w="5889" w:type="dxa"/>
          </w:tcPr>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kỹ thuật chăn nuôi lợn bản địa/lợn mán;</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kỹ thuật nuôi gà Ri lai thả vườn/đồi.</w:t>
            </w:r>
          </w:p>
          <w:p w:rsidR="00E904FD" w:rsidRPr="007D715E" w:rsidRDefault="00E904FD" w:rsidP="007D715E">
            <w:pPr>
              <w:spacing w:line="312" w:lineRule="auto"/>
              <w:jc w:val="both"/>
              <w:rPr>
                <w:rFonts w:ascii="Times New Roman" w:eastAsia="Times New Roman" w:hAnsi="Times New Roman" w:cs="Times New Roman"/>
                <w:sz w:val="26"/>
                <w:szCs w:val="26"/>
              </w:rPr>
            </w:pP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9</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bCs/>
                <w:sz w:val="26"/>
                <w:szCs w:val="26"/>
              </w:rPr>
              <w:t>Chuyển giao tiến bộ kỹ thuật và xây dựng mô hình nuôi dê lai (Boer x Bách Thảo) tại tỉnh Trà Vinh</w:t>
            </w:r>
          </w:p>
          <w:p w:rsidR="00E904FD" w:rsidRPr="007D715E" w:rsidRDefault="00E904FD" w:rsidP="007D715E">
            <w:pPr>
              <w:spacing w:line="312" w:lineRule="auto"/>
              <w:rPr>
                <w:rFonts w:ascii="Times New Roman" w:eastAsia="Times New Roman" w:hAnsi="Times New Roman" w:cs="Times New Roman"/>
                <w:sz w:val="26"/>
                <w:szCs w:val="26"/>
              </w:rPr>
            </w:pP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2019-2020</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Trung tâm Công nghệ sinh học chăn nuôi – Phân Viện Chăn nuôi Nam Bộ</w:t>
            </w: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Trà Vinh</w:t>
            </w:r>
          </w:p>
        </w:tc>
        <w:tc>
          <w:tcPr>
            <w:tcW w:w="5889"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trình nuôi dưỡng và chăm sóc dê Bách Thảo thuần.</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trình nuôi dưỡng và chăm sóc dê Boer thuần.</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trình nuôi dưỡng và chăm sóc dê lai (Boer x Bách Thảo).</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sản xuất thức ăn thô xanh cho dê.</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phòng và trị bệnh cho dê.</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10</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bCs/>
                <w:sz w:val="26"/>
                <w:szCs w:val="26"/>
              </w:rPr>
              <w:t>Ứng dụng tiến bộ khoa học và công nghệ trong chăn nuôi bò hướng thịt tại các xã khó khăn, dân tộc thiểu số tỉnh Ninh Thuận</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2018-2020</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Trung tâm Công nghệ sinh học chăn </w:t>
            </w:r>
            <w:r w:rsidRPr="007D715E">
              <w:rPr>
                <w:rFonts w:ascii="Times New Roman" w:eastAsia="Times New Roman" w:hAnsi="Times New Roman" w:cs="Times New Roman"/>
                <w:sz w:val="26"/>
                <w:szCs w:val="26"/>
              </w:rPr>
              <w:lastRenderedPageBreak/>
              <w:t>nuôi – Phân Viện Chăn nuôi Nam Bộ</w:t>
            </w: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Ninh Thuận</w:t>
            </w:r>
          </w:p>
        </w:tc>
        <w:tc>
          <w:tcPr>
            <w:tcW w:w="5889" w:type="dxa"/>
          </w:tcPr>
          <w:p w:rsidR="00E904FD" w:rsidRPr="007D715E" w:rsidRDefault="00E904FD" w:rsidP="007D715E">
            <w:pPr>
              <w:spacing w:line="312" w:lineRule="auto"/>
              <w:jc w:val="both"/>
              <w:rPr>
                <w:rFonts w:ascii="Times New Roman" w:eastAsia="Times New Roman" w:hAnsi="Times New Roman" w:cs="Times New Roman"/>
                <w:sz w:val="26"/>
                <w:szCs w:val="26"/>
                <w:lang w:val="vi-VN"/>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vi-VN"/>
              </w:rPr>
              <w:t xml:space="preserve"> Quy trình chăn nuôi bò thuần hướng thịt.</w:t>
            </w:r>
          </w:p>
          <w:p w:rsidR="00E904FD" w:rsidRPr="007D715E" w:rsidRDefault="00E904FD" w:rsidP="007D715E">
            <w:pPr>
              <w:spacing w:line="312" w:lineRule="auto"/>
              <w:rPr>
                <w:rFonts w:ascii="Times New Roman" w:eastAsia="Times New Roman" w:hAnsi="Times New Roman" w:cs="Times New Roman"/>
                <w:sz w:val="26"/>
                <w:szCs w:val="26"/>
                <w:lang w:val="vi-VN"/>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vi-VN"/>
              </w:rPr>
              <w:t xml:space="preserve"> Quy trình chăn nuôi bò lai hướng thịt.</w:t>
            </w:r>
          </w:p>
          <w:p w:rsidR="00E904FD" w:rsidRPr="007D715E" w:rsidRDefault="00E904FD" w:rsidP="007D715E">
            <w:pPr>
              <w:spacing w:line="312" w:lineRule="auto"/>
              <w:ind w:right="45"/>
              <w:jc w:val="both"/>
              <w:rPr>
                <w:rFonts w:ascii="Times New Roman" w:eastAsia="Times New Roman" w:hAnsi="Times New Roman" w:cs="Times New Roman"/>
                <w:sz w:val="26"/>
                <w:szCs w:val="26"/>
                <w:lang w:val="vi-VN"/>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vi-VN"/>
              </w:rPr>
              <w:t xml:space="preserve"> Quy trình trồng, chăm sóc, thu hoạch và chế biến cỏ VA06 làm thức ăn cho bò.</w:t>
            </w:r>
          </w:p>
          <w:p w:rsidR="00E904FD" w:rsidRPr="007D715E" w:rsidRDefault="00E904FD" w:rsidP="007D715E">
            <w:pPr>
              <w:spacing w:line="312" w:lineRule="auto"/>
              <w:ind w:right="45"/>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w:t>
            </w:r>
            <w:r w:rsidRPr="007D715E">
              <w:rPr>
                <w:rFonts w:ascii="Times New Roman" w:eastAsia="Times New Roman" w:hAnsi="Times New Roman" w:cs="Times New Roman"/>
                <w:bCs/>
                <w:sz w:val="26"/>
                <w:szCs w:val="26"/>
                <w:lang w:val="vi-VN"/>
              </w:rPr>
              <w:t xml:space="preserve"> </w:t>
            </w:r>
            <w:r w:rsidRPr="007D715E">
              <w:rPr>
                <w:rFonts w:ascii="Times New Roman" w:eastAsia="Times New Roman" w:hAnsi="Times New Roman" w:cs="Times New Roman"/>
                <w:sz w:val="26"/>
                <w:szCs w:val="26"/>
                <w:lang w:val="vi-VN"/>
              </w:rPr>
              <w:t>Quy trình trồng, chăm sóc, thu hoạch và chế biến cỏ Sả lá lớn làm thức ăn cho bò.</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11</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bCs/>
                <w:sz w:val="26"/>
                <w:szCs w:val="26"/>
              </w:rPr>
              <w:t>Ứng dụng tiến bộ khoa học và công nghệ trong chăn nuôi bò thịt chất lượng cao ở tỉnh Bến Tre</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2018-2020</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Trung tâm Công nghệ sinh học chăn nuôi – Phân Viện Chăn nuôi Nam Bộ</w:t>
            </w: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Bến Tre</w:t>
            </w:r>
          </w:p>
        </w:tc>
        <w:tc>
          <w:tcPr>
            <w:tcW w:w="5889" w:type="dxa"/>
          </w:tcPr>
          <w:p w:rsidR="00E904FD" w:rsidRPr="007D715E" w:rsidRDefault="00E904FD" w:rsidP="007D715E">
            <w:pPr>
              <w:spacing w:line="312" w:lineRule="auto"/>
              <w:rPr>
                <w:rFonts w:ascii="Times New Roman" w:eastAsia="Times New Roman" w:hAnsi="Times New Roman" w:cs="Times New Roman"/>
                <w:sz w:val="26"/>
                <w:szCs w:val="26"/>
                <w:lang w:val="vi-VN"/>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vi-VN"/>
              </w:rPr>
              <w:t>Quy trình chăn nuôi bò hướng thịt ngoại nhập</w:t>
            </w:r>
          </w:p>
          <w:p w:rsidR="00E904FD" w:rsidRPr="007D715E" w:rsidRDefault="00E904FD" w:rsidP="007D715E">
            <w:pPr>
              <w:spacing w:line="312" w:lineRule="auto"/>
              <w:rPr>
                <w:rFonts w:ascii="Times New Roman" w:eastAsia="Times New Roman" w:hAnsi="Times New Roman" w:cs="Times New Roman"/>
                <w:sz w:val="26"/>
                <w:szCs w:val="26"/>
                <w:lang w:val="vi-VN"/>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vi-VN"/>
              </w:rPr>
              <w:t>Quy trình chăn nuôi bò lai</w:t>
            </w:r>
          </w:p>
          <w:p w:rsidR="00E904FD" w:rsidRPr="007D715E" w:rsidRDefault="00E904FD" w:rsidP="007D715E">
            <w:pPr>
              <w:spacing w:line="312" w:lineRule="auto"/>
              <w:rPr>
                <w:rFonts w:ascii="Times New Roman" w:eastAsia="Times New Roman" w:hAnsi="Times New Roman" w:cs="Times New Roman"/>
                <w:sz w:val="26"/>
                <w:szCs w:val="26"/>
                <w:lang w:val="vi-VN"/>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vi-VN"/>
              </w:rPr>
              <w:t>Quy trình vỗ béo bò hướng thịt ngoại nhập</w:t>
            </w:r>
          </w:p>
          <w:p w:rsidR="00E904FD" w:rsidRPr="007D715E" w:rsidRDefault="00E904FD" w:rsidP="007D715E">
            <w:pPr>
              <w:spacing w:line="312" w:lineRule="auto"/>
              <w:rPr>
                <w:rFonts w:ascii="Times New Roman" w:eastAsia="Times New Roman" w:hAnsi="Times New Roman" w:cs="Times New Roman"/>
                <w:sz w:val="26"/>
                <w:szCs w:val="26"/>
                <w:lang w:val="vi-VN"/>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vi-VN"/>
              </w:rPr>
              <w:t>Quy trình vỗ béo bò lai</w:t>
            </w:r>
          </w:p>
          <w:p w:rsidR="00E904FD" w:rsidRPr="007D715E" w:rsidRDefault="00E904FD" w:rsidP="007D715E">
            <w:pPr>
              <w:spacing w:line="312" w:lineRule="auto"/>
              <w:rPr>
                <w:rFonts w:ascii="Times New Roman" w:eastAsia="Times New Roman" w:hAnsi="Times New Roman" w:cs="Times New Roman"/>
                <w:sz w:val="26"/>
                <w:szCs w:val="26"/>
                <w:lang w:val="vi-VN"/>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vi-VN"/>
              </w:rPr>
              <w:t>Quy trình trồng cỏ cho bò</w:t>
            </w:r>
          </w:p>
          <w:p w:rsidR="00E904FD" w:rsidRPr="007D715E" w:rsidRDefault="00E904FD" w:rsidP="007D715E">
            <w:pPr>
              <w:spacing w:line="312" w:lineRule="auto"/>
              <w:rPr>
                <w:rFonts w:ascii="Times New Roman" w:eastAsia="Times New Roman" w:hAnsi="Times New Roman" w:cs="Times New Roman"/>
                <w:sz w:val="26"/>
                <w:szCs w:val="26"/>
                <w:lang w:val="vi-VN"/>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vi-VN"/>
              </w:rPr>
              <w:t>Quy trình chăm sóc cỏ cho bò</w:t>
            </w:r>
          </w:p>
          <w:p w:rsidR="00E904FD" w:rsidRPr="007D715E" w:rsidRDefault="00E904FD" w:rsidP="007D715E">
            <w:pPr>
              <w:spacing w:line="312" w:lineRule="auto"/>
              <w:rPr>
                <w:rFonts w:ascii="Times New Roman" w:eastAsia="Times New Roman" w:hAnsi="Times New Roman" w:cs="Times New Roman"/>
                <w:sz w:val="26"/>
                <w:szCs w:val="26"/>
                <w:lang w:val="vi-VN"/>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vi-VN"/>
              </w:rPr>
              <w:t>Quy trình thu hoạch cỏ cho bò</w:t>
            </w:r>
          </w:p>
          <w:p w:rsidR="00E904FD" w:rsidRPr="007D715E" w:rsidRDefault="00E904FD" w:rsidP="007D715E">
            <w:pPr>
              <w:spacing w:line="312" w:lineRule="auto"/>
              <w:rPr>
                <w:rFonts w:ascii="Times New Roman" w:eastAsia="Times New Roman" w:hAnsi="Times New Roman" w:cs="Times New Roman"/>
                <w:sz w:val="26"/>
                <w:szCs w:val="26"/>
                <w:lang w:val="vi-VN"/>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vi-VN"/>
              </w:rPr>
              <w:t>Quy trình chế biến và bảo quản cỏ cho bò</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12</w:t>
            </w:r>
          </w:p>
        </w:tc>
        <w:tc>
          <w:tcPr>
            <w:tcW w:w="3194" w:type="dxa"/>
          </w:tcPr>
          <w:p w:rsidR="00E904FD" w:rsidRPr="007D715E" w:rsidRDefault="00E904FD" w:rsidP="007D715E">
            <w:pPr>
              <w:spacing w:line="312" w:lineRule="auto"/>
              <w:rPr>
                <w:rFonts w:ascii="Times New Roman" w:eastAsia="Times New Roman" w:hAnsi="Times New Roman" w:cs="Times New Roman"/>
                <w:bCs/>
                <w:sz w:val="26"/>
                <w:szCs w:val="26"/>
              </w:rPr>
            </w:pPr>
            <w:r w:rsidRPr="007D715E">
              <w:rPr>
                <w:rFonts w:ascii="Times New Roman" w:eastAsia="Times New Roman" w:hAnsi="Times New Roman" w:cs="Times New Roman"/>
                <w:bCs/>
                <w:iCs/>
                <w:sz w:val="26"/>
                <w:szCs w:val="26"/>
                <w:lang w:val="vi-VN"/>
              </w:rPr>
              <w:t>Xây dựng mô h</w:t>
            </w:r>
            <w:r w:rsidRPr="007D715E">
              <w:rPr>
                <w:rFonts w:ascii="Times New Roman" w:eastAsia="Times New Roman" w:hAnsi="Times New Roman" w:cs="Times New Roman"/>
                <w:bCs/>
                <w:iCs/>
                <w:sz w:val="26"/>
                <w:szCs w:val="26"/>
                <w:lang w:val="de-DE"/>
              </w:rPr>
              <w:t xml:space="preserve">ình ứng dụng công nghệ vi sinh để </w:t>
            </w:r>
            <w:r w:rsidRPr="007D715E">
              <w:rPr>
                <w:rFonts w:ascii="Times New Roman" w:eastAsia="Times New Roman" w:hAnsi="Times New Roman" w:cs="Times New Roman"/>
                <w:bCs/>
                <w:iCs/>
                <w:sz w:val="26"/>
                <w:szCs w:val="26"/>
                <w:lang w:val="de-DE"/>
              </w:rPr>
              <w:lastRenderedPageBreak/>
              <w:t>chế biến thức ăn cho gia súc từ nguyên liệu cây mì, cây bắp tại 02 huyện Ninh S</w:t>
            </w:r>
            <w:r w:rsidRPr="007D715E">
              <w:rPr>
                <w:rFonts w:ascii="Times New Roman" w:eastAsia="Times New Roman" w:hAnsi="Times New Roman" w:cs="Times New Roman"/>
                <w:bCs/>
                <w:iCs/>
                <w:sz w:val="26"/>
                <w:szCs w:val="26"/>
                <w:lang w:val="vi-VN"/>
              </w:rPr>
              <w:t>ơn và Bác Ái, tỉnh Ninh Thuận</w:t>
            </w:r>
            <w:r w:rsidRPr="007D715E">
              <w:rPr>
                <w:rFonts w:ascii="Times New Roman" w:eastAsia="Times New Roman" w:hAnsi="Times New Roman" w:cs="Times New Roman"/>
                <w:bCs/>
                <w:sz w:val="26"/>
                <w:szCs w:val="26"/>
              </w:rPr>
              <w:t xml:space="preserve"> </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2016-2017</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Trung tâm </w:t>
            </w:r>
            <w:r w:rsidRPr="007D715E">
              <w:rPr>
                <w:rFonts w:ascii="Times New Roman" w:eastAsia="Times New Roman" w:hAnsi="Times New Roman" w:cs="Times New Roman"/>
                <w:sz w:val="26"/>
                <w:szCs w:val="26"/>
              </w:rPr>
              <w:lastRenderedPageBreak/>
              <w:t>Công nghệ sinh học chăn nuôi – Phân Viện Chăn nuôi Nam Bộ</w:t>
            </w: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Ninh Thuận</w:t>
            </w:r>
          </w:p>
        </w:tc>
        <w:tc>
          <w:tcPr>
            <w:tcW w:w="5889"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công nghệ nhân men giống cấp 1, cấp 2</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  Quy trình công nghệ lên men thức ăn gia súc từ </w:t>
            </w:r>
            <w:r w:rsidRPr="007D715E">
              <w:rPr>
                <w:rFonts w:ascii="Times New Roman" w:eastAsia="Times New Roman" w:hAnsi="Times New Roman" w:cs="Times New Roman"/>
                <w:sz w:val="26"/>
                <w:szCs w:val="26"/>
              </w:rPr>
              <w:lastRenderedPageBreak/>
              <w:t>thân cây mỳ, thân bắp, củ mỳ</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kỹ thuật sử dụng và bảo quản thức ăn lên men từ thân cây mỳ, thân bắp cho gia súc</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13</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Ứng dụng tiến bộ khoa học và công nghệ trong chăn nuôi bò thịt chất lượng cao tại tỉnh Trà Vinh</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2016-2020</w:t>
            </w:r>
          </w:p>
        </w:tc>
        <w:tc>
          <w:tcPr>
            <w:tcW w:w="1134" w:type="dxa"/>
          </w:tcPr>
          <w:p w:rsidR="00E904FD" w:rsidRPr="007D715E" w:rsidRDefault="00E904FD" w:rsidP="007D715E">
            <w:pPr>
              <w:keepNext/>
              <w:spacing w:line="312" w:lineRule="auto"/>
              <w:rPr>
                <w:rFonts w:ascii="Times New Roman" w:eastAsia="Times New Roman" w:hAnsi="Times New Roman" w:cs="Times New Roman"/>
                <w:bCs/>
                <w:sz w:val="26"/>
                <w:szCs w:val="26"/>
              </w:rPr>
            </w:pPr>
            <w:r w:rsidRPr="007D715E">
              <w:rPr>
                <w:rFonts w:ascii="Times New Roman" w:eastAsia="Times New Roman" w:hAnsi="Times New Roman" w:cs="Times New Roman"/>
                <w:bCs/>
                <w:sz w:val="26"/>
                <w:szCs w:val="26"/>
              </w:rPr>
              <w:t xml:space="preserve">Trung Tâm Nghiên Cứu và Phát Triển Chăn nuôi Gia súc lớn – Phân </w:t>
            </w:r>
            <w:r w:rsidRPr="007D715E">
              <w:rPr>
                <w:rFonts w:ascii="Times New Roman" w:eastAsia="Times New Roman" w:hAnsi="Times New Roman" w:cs="Times New Roman"/>
                <w:bCs/>
                <w:sz w:val="26"/>
                <w:szCs w:val="26"/>
              </w:rPr>
              <w:lastRenderedPageBreak/>
              <w:t>Viện Chăn nuôi Nam Bộ</w:t>
            </w:r>
          </w:p>
          <w:p w:rsidR="00E904FD" w:rsidRPr="007D715E" w:rsidRDefault="00E904FD" w:rsidP="007D715E">
            <w:pPr>
              <w:spacing w:line="312" w:lineRule="auto"/>
              <w:rPr>
                <w:rFonts w:ascii="Times New Roman" w:eastAsia="Times New Roman" w:hAnsi="Times New Roman" w:cs="Times New Roman"/>
                <w:sz w:val="26"/>
                <w:szCs w:val="26"/>
              </w:rPr>
            </w:pP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Trà Vinh</w:t>
            </w:r>
          </w:p>
        </w:tc>
        <w:tc>
          <w:tcPr>
            <w:tcW w:w="5889" w:type="dxa"/>
          </w:tcPr>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nhân thuần giống bò Brahman nhập nội;</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lai tạo bò lai F1 hướng thịt;</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nuôi dưỡng bò cái sinh sản;</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nuôi bê hướng thịt thời kỳ bú sữa;</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nuôi bê hướng thịt thời kỳ sau cai sữa;</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vỗ béo bò thịt;</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Quy trình phòng và trị bệnh cho bò thịt;</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Qui trình trồng, chăm sóc, thu hoạch, chế biến, bảo quản cỏ VA06 cho bò;</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  Qui trình trồng, chăm sóc, thu hoạch, chế biến, bảo </w:t>
            </w:r>
            <w:r w:rsidRPr="007D715E">
              <w:rPr>
                <w:rFonts w:ascii="Times New Roman" w:eastAsia="Times New Roman" w:hAnsi="Times New Roman" w:cs="Times New Roman"/>
                <w:sz w:val="26"/>
                <w:szCs w:val="26"/>
              </w:rPr>
              <w:lastRenderedPageBreak/>
              <w:t>quản cỏ sả lá lớn Hamil cho bò.</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14</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Ứng dụng Công nghệ sinh sản phát triển giống bò vàng cao nguyên đá Đồng Văn tỉnh Hà Giang</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2019 - 2022</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bCs/>
                <w:sz w:val="26"/>
                <w:szCs w:val="26"/>
              </w:rPr>
              <w:t>Hợp tác xã Tuấn Dũng</w:t>
            </w: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Tỉnh Hà Giang</w:t>
            </w:r>
          </w:p>
        </w:tc>
        <w:tc>
          <w:tcPr>
            <w:tcW w:w="5889"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Đào tạo 05 kỹ thuật viên.</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Tập huấn cho 100 lượt người dân.</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Chuyền giao 06 quy trình Khoa học và Công nghệ</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15</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Ứng dụng tiến bộ khoa học và công nghệ xây dựng </w:t>
            </w:r>
            <w:r w:rsidRPr="007D715E">
              <w:rPr>
                <w:rFonts w:ascii="Times New Roman" w:eastAsia="Times New Roman" w:hAnsi="Times New Roman" w:cs="Times New Roman"/>
                <w:sz w:val="26"/>
                <w:szCs w:val="26"/>
                <w:lang w:val="da-DK"/>
              </w:rPr>
              <w:t>chuỗi giá trị lợn Lũng Pù tại huyện Mèo Vạc, tỉnh Hà Giang</w:t>
            </w:r>
          </w:p>
        </w:tc>
        <w:tc>
          <w:tcPr>
            <w:tcW w:w="113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2019 - 2022</w:t>
            </w:r>
          </w:p>
        </w:tc>
        <w:tc>
          <w:tcPr>
            <w:tcW w:w="1134" w:type="dxa"/>
          </w:tcPr>
          <w:p w:rsidR="00E904FD" w:rsidRPr="007D715E" w:rsidRDefault="00E904FD" w:rsidP="007D715E">
            <w:pPr>
              <w:keepNext/>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Trung tâm Giống cây trồng và Vật nuôi phố Bảng - Hà Giang </w:t>
            </w:r>
          </w:p>
          <w:p w:rsidR="00E904FD" w:rsidRPr="007D715E" w:rsidRDefault="00E904FD" w:rsidP="007D715E">
            <w:pPr>
              <w:spacing w:line="312" w:lineRule="auto"/>
              <w:rPr>
                <w:rFonts w:ascii="Times New Roman" w:eastAsia="Times New Roman" w:hAnsi="Times New Roman" w:cs="Times New Roman"/>
                <w:sz w:val="26"/>
                <w:szCs w:val="26"/>
              </w:rPr>
            </w:pPr>
          </w:p>
        </w:tc>
        <w:tc>
          <w:tcPr>
            <w:tcW w:w="2190"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Tỉnh Hà Giang</w:t>
            </w:r>
          </w:p>
        </w:tc>
        <w:tc>
          <w:tcPr>
            <w:tcW w:w="5889"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Đào tạo 20 kỹ thuật viên.</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Tập huấn cho 200 lượt người dân.</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Chuyền giao 04 quy trình Khoa học và Công nghệ</w:t>
            </w:r>
          </w:p>
          <w:p w:rsidR="00E904FD" w:rsidRPr="007D715E" w:rsidRDefault="00E904FD" w:rsidP="007D715E">
            <w:pPr>
              <w:spacing w:line="312" w:lineRule="auto"/>
              <w:rPr>
                <w:rFonts w:ascii="Times New Roman" w:eastAsia="Times New Roman" w:hAnsi="Times New Roman" w:cs="Times New Roman"/>
                <w:sz w:val="26"/>
                <w:szCs w:val="26"/>
              </w:rPr>
            </w:pP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16</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Ứng dụng khoa học và công nghệ sản xuất giống và nuôi thương phẩm giống trâu lai Murrah lấy thịt cho năng suất cao tại huyện Kim Bôi, tỉnh Hoà Bình</w:t>
            </w: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2019-  2021</w:t>
            </w: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Trung tâm nghiên cứu và phát triển chăn nuôi miền núi</w:t>
            </w:r>
          </w:p>
        </w:tc>
        <w:tc>
          <w:tcPr>
            <w:tcW w:w="2190"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Công ty cổ phần Đầu tư và Phát triển KHCN Kim Bôi </w:t>
            </w:r>
            <w:r w:rsidRPr="007D715E">
              <w:rPr>
                <w:rFonts w:ascii="Times New Roman" w:eastAsia="Times New Roman" w:hAnsi="Times New Roman" w:cs="Times New Roman"/>
                <w:b/>
                <w:sz w:val="26"/>
                <w:szCs w:val="26"/>
              </w:rPr>
              <w:t>-</w:t>
            </w:r>
            <w:r w:rsidRPr="007D715E">
              <w:rPr>
                <w:rFonts w:ascii="Times New Roman" w:eastAsia="Times New Roman" w:hAnsi="Times New Roman" w:cs="Times New Roman"/>
                <w:sz w:val="26"/>
                <w:szCs w:val="26"/>
              </w:rPr>
              <w:t xml:space="preserve"> Hòa Bình</w:t>
            </w:r>
          </w:p>
          <w:p w:rsidR="00E904FD" w:rsidRPr="007D715E" w:rsidRDefault="00E904FD" w:rsidP="007D715E">
            <w:pPr>
              <w:spacing w:line="312" w:lineRule="auto"/>
              <w:jc w:val="center"/>
              <w:rPr>
                <w:rFonts w:ascii="Times New Roman" w:eastAsia="Times New Roman" w:hAnsi="Times New Roman" w:cs="Times New Roman"/>
                <w:sz w:val="26"/>
                <w:szCs w:val="26"/>
              </w:rPr>
            </w:pPr>
          </w:p>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Sở khoa học và công nghệ Hoà Bình</w:t>
            </w:r>
          </w:p>
        </w:tc>
        <w:tc>
          <w:tcPr>
            <w:tcW w:w="5889" w:type="dxa"/>
          </w:tcPr>
          <w:p w:rsidR="00E904FD" w:rsidRPr="007D715E" w:rsidRDefault="00E904FD" w:rsidP="007D715E">
            <w:pPr>
              <w:spacing w:line="312" w:lineRule="auto"/>
              <w:ind w:firstLine="6"/>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lang w:val="nl-NL"/>
              </w:rPr>
              <w:t xml:space="preserve"> Nội dung chuyển giao: 5 quy trình kỹ thuật bao gồm:  </w:t>
            </w:r>
          </w:p>
          <w:p w:rsidR="00E904FD" w:rsidRPr="007D715E" w:rsidRDefault="00E904FD" w:rsidP="007D715E">
            <w:pPr>
              <w:spacing w:line="312" w:lineRule="auto"/>
              <w:ind w:firstLine="6"/>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lang w:val="nl-NL"/>
              </w:rPr>
              <w:t xml:space="preserve">  </w:t>
            </w: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nl-NL"/>
              </w:rPr>
              <w:t xml:space="preserve"> Quy trình thụ tinh nhân tạo sử dụng nguồn tinh cọng rạ trâu Murrah</w:t>
            </w:r>
          </w:p>
          <w:p w:rsidR="00E904FD" w:rsidRPr="007D715E" w:rsidRDefault="00E904FD" w:rsidP="007D715E">
            <w:pPr>
              <w:spacing w:line="312" w:lineRule="auto"/>
              <w:ind w:firstLine="6"/>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lang w:val="nl-NL"/>
              </w:rPr>
              <w:t xml:space="preserve">  </w:t>
            </w: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nl-NL"/>
              </w:rPr>
              <w:t xml:space="preserve"> Quy trình trồng và xử lý thức ăn xanh cho trâu.</w:t>
            </w:r>
          </w:p>
          <w:p w:rsidR="00E904FD" w:rsidRPr="007D715E" w:rsidRDefault="00E904FD" w:rsidP="007D715E">
            <w:pPr>
              <w:spacing w:line="312" w:lineRule="auto"/>
              <w:ind w:firstLine="6"/>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lang w:val="nl-NL"/>
              </w:rPr>
              <w:t xml:space="preserve">  </w:t>
            </w: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nl-NL"/>
              </w:rPr>
              <w:t xml:space="preserve"> Quy trình kỹ thuật nuôi trâu cái sinh sản</w:t>
            </w:r>
          </w:p>
          <w:p w:rsidR="00E904FD" w:rsidRPr="007D715E" w:rsidRDefault="00E904FD" w:rsidP="007D715E">
            <w:pPr>
              <w:spacing w:line="312" w:lineRule="auto"/>
              <w:ind w:firstLine="6"/>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lang w:val="nl-NL"/>
              </w:rPr>
              <w:t xml:space="preserve">  </w:t>
            </w: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nl-NL"/>
              </w:rPr>
              <w:t xml:space="preserve"> Quy trình kỹ thuật chăn nuôi trâu lấy thịt</w:t>
            </w:r>
          </w:p>
          <w:p w:rsidR="00E904FD" w:rsidRPr="007D715E" w:rsidRDefault="00E904FD" w:rsidP="007D715E">
            <w:pPr>
              <w:spacing w:line="312" w:lineRule="auto"/>
              <w:ind w:firstLine="6"/>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nl-NL"/>
              </w:rPr>
              <w:t xml:space="preserve"> Quy trình vệ sinh thú y và phòng trừ dịch bệnh cho trâu</w:t>
            </w:r>
          </w:p>
          <w:p w:rsidR="00E904FD" w:rsidRPr="007D715E" w:rsidRDefault="00E904FD" w:rsidP="007D715E">
            <w:pPr>
              <w:spacing w:line="312" w:lineRule="auto"/>
              <w:ind w:firstLine="6"/>
              <w:rPr>
                <w:rFonts w:ascii="Times New Roman" w:eastAsia="Times New Roman" w:hAnsi="Times New Roman" w:cs="Times New Roman"/>
                <w:sz w:val="26"/>
                <w:szCs w:val="26"/>
              </w:rPr>
            </w:pP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17</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bCs/>
                <w:sz w:val="26"/>
                <w:szCs w:val="26"/>
              </w:rPr>
              <w:t>Ứng dụng công nghệ tiên tiến trong sinh sản và trồng, chế biến  cây thức ăn chăn nuôi nhằm phát triển bền vững đàn trâu hàng hóa theo chuỗi giá trị tại tỉnh Lào Cai</w:t>
            </w: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2019-  2021</w:t>
            </w: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Trung tâm nghiên cứu và phát triển chăn nuôi miền núi</w:t>
            </w:r>
          </w:p>
        </w:tc>
        <w:tc>
          <w:tcPr>
            <w:tcW w:w="2190" w:type="dxa"/>
            <w:vAlign w:val="center"/>
          </w:tcPr>
          <w:p w:rsidR="00E904FD" w:rsidRPr="007D715E" w:rsidRDefault="00E904FD" w:rsidP="007D715E">
            <w:pPr>
              <w:spacing w:line="312" w:lineRule="auto"/>
              <w:jc w:val="center"/>
              <w:rPr>
                <w:rFonts w:ascii="Times New Roman" w:eastAsia="Times New Roman" w:hAnsi="Times New Roman" w:cs="Times New Roman"/>
                <w:spacing w:val="-6"/>
                <w:sz w:val="26"/>
                <w:szCs w:val="26"/>
              </w:rPr>
            </w:pPr>
            <w:r w:rsidRPr="007D715E">
              <w:rPr>
                <w:rFonts w:ascii="Times New Roman" w:eastAsia="Times New Roman" w:hAnsi="Times New Roman" w:cs="Times New Roman"/>
                <w:spacing w:val="-6"/>
                <w:sz w:val="26"/>
                <w:szCs w:val="26"/>
              </w:rPr>
              <w:t>Công ty TNHH MTV Xây lắp &amp; Thương mại Nguyễn Vũ;</w:t>
            </w:r>
          </w:p>
          <w:p w:rsidR="00E904FD" w:rsidRPr="007D715E" w:rsidRDefault="00E904FD" w:rsidP="007D715E">
            <w:pPr>
              <w:spacing w:line="312" w:lineRule="auto"/>
              <w:jc w:val="center"/>
              <w:rPr>
                <w:rFonts w:ascii="Times New Roman" w:eastAsia="Times New Roman" w:hAnsi="Times New Roman" w:cs="Times New Roman"/>
                <w:spacing w:val="-6"/>
                <w:sz w:val="26"/>
                <w:szCs w:val="26"/>
              </w:rPr>
            </w:pPr>
          </w:p>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Sở khoa học và công nghệ Lào Cai</w:t>
            </w:r>
          </w:p>
        </w:tc>
        <w:tc>
          <w:tcPr>
            <w:tcW w:w="5889" w:type="dxa"/>
          </w:tcPr>
          <w:p w:rsidR="00E904FD" w:rsidRPr="007D715E" w:rsidRDefault="00E904FD" w:rsidP="007D715E">
            <w:pPr>
              <w:widowControl w:val="0"/>
              <w:spacing w:line="312" w:lineRule="auto"/>
              <w:jc w:val="both"/>
              <w:rPr>
                <w:rFonts w:ascii="Times New Roman" w:eastAsia="Times New Roman" w:hAnsi="Times New Roman" w:cs="Times New Roman"/>
                <w:sz w:val="26"/>
                <w:szCs w:val="26"/>
                <w:lang w:val="da-DK"/>
              </w:rPr>
            </w:pPr>
            <w:r w:rsidRPr="007D715E">
              <w:rPr>
                <w:rFonts w:ascii="Times New Roman" w:eastAsia="Times New Roman" w:hAnsi="Times New Roman" w:cs="Times New Roman"/>
                <w:sz w:val="26"/>
                <w:szCs w:val="26"/>
                <w:shd w:val="clear" w:color="auto" w:fill="FFFFFF"/>
                <w:lang w:val="da-DK"/>
              </w:rPr>
              <w:t xml:space="preserve">Chuyển giao và tiếp nhận 6 qui trình công nghệ sau:  </w:t>
            </w:r>
          </w:p>
          <w:p w:rsidR="00E904FD" w:rsidRPr="007D715E" w:rsidRDefault="00E904FD" w:rsidP="007D715E">
            <w:pPr>
              <w:spacing w:line="312" w:lineRule="auto"/>
              <w:jc w:val="both"/>
              <w:rPr>
                <w:rFonts w:ascii="Times New Roman" w:eastAsia="Times New Roman" w:hAnsi="Times New Roman" w:cs="Times New Roman"/>
                <w:sz w:val="26"/>
                <w:szCs w:val="26"/>
                <w:lang w:val="da-DK"/>
              </w:rPr>
            </w:pPr>
            <w:r w:rsidRPr="007D715E">
              <w:rPr>
                <w:rFonts w:ascii="Times New Roman" w:eastAsia="Times New Roman" w:hAnsi="Times New Roman" w:cs="Times New Roman"/>
                <w:sz w:val="26"/>
                <w:szCs w:val="26"/>
                <w:lang w:val="da-DK"/>
              </w:rPr>
              <w:t>- Qui trình Kỹ thuật thụ tinh nhân tạo tinh trâu Murrah dạng cọng rạ;</w:t>
            </w:r>
          </w:p>
          <w:p w:rsidR="00E904FD" w:rsidRPr="007D715E" w:rsidRDefault="00E904FD" w:rsidP="007D715E">
            <w:pPr>
              <w:spacing w:line="312" w:lineRule="auto"/>
              <w:jc w:val="both"/>
              <w:rPr>
                <w:rFonts w:ascii="Times New Roman" w:eastAsia="Times New Roman" w:hAnsi="Times New Roman" w:cs="Times New Roman"/>
                <w:sz w:val="26"/>
                <w:szCs w:val="26"/>
                <w:lang w:val="da-DK"/>
              </w:rPr>
            </w:pPr>
            <w:r w:rsidRPr="007D715E">
              <w:rPr>
                <w:rFonts w:ascii="Times New Roman" w:eastAsia="Times New Roman" w:hAnsi="Times New Roman" w:cs="Times New Roman"/>
                <w:sz w:val="26"/>
                <w:szCs w:val="26"/>
                <w:lang w:val="da-DK"/>
              </w:rPr>
              <w:t>- Qui trình Kỹ thuật tuyển chọn, chăn nuôi trâu đực giống và trâu cái sinh sản;</w:t>
            </w:r>
          </w:p>
          <w:p w:rsidR="00E904FD" w:rsidRPr="007D715E" w:rsidRDefault="00E904FD" w:rsidP="007D715E">
            <w:pPr>
              <w:spacing w:line="312" w:lineRule="auto"/>
              <w:jc w:val="both"/>
              <w:rPr>
                <w:rFonts w:ascii="Times New Roman" w:eastAsia="Times New Roman" w:hAnsi="Times New Roman" w:cs="Times New Roman"/>
                <w:sz w:val="26"/>
                <w:szCs w:val="26"/>
                <w:lang w:val="da-DK"/>
              </w:rPr>
            </w:pPr>
            <w:r w:rsidRPr="007D715E">
              <w:rPr>
                <w:rFonts w:ascii="Times New Roman" w:eastAsia="Times New Roman" w:hAnsi="Times New Roman" w:cs="Times New Roman"/>
                <w:sz w:val="26"/>
                <w:szCs w:val="26"/>
                <w:lang w:val="da-DK"/>
              </w:rPr>
              <w:t>- Qui trình Kỹ thuật chăn nuôi nghé lai;</w:t>
            </w:r>
          </w:p>
          <w:p w:rsidR="00E904FD" w:rsidRPr="007D715E" w:rsidRDefault="00E904FD" w:rsidP="007D715E">
            <w:pPr>
              <w:spacing w:line="312" w:lineRule="auto"/>
              <w:jc w:val="both"/>
              <w:rPr>
                <w:rFonts w:ascii="Times New Roman" w:eastAsia="Times New Roman" w:hAnsi="Times New Roman" w:cs="Times New Roman"/>
                <w:sz w:val="26"/>
                <w:szCs w:val="26"/>
                <w:lang w:val="da-DK"/>
              </w:rPr>
            </w:pPr>
            <w:r w:rsidRPr="007D715E">
              <w:rPr>
                <w:rFonts w:ascii="Times New Roman" w:eastAsia="Times New Roman" w:hAnsi="Times New Roman" w:cs="Times New Roman"/>
                <w:sz w:val="26"/>
                <w:szCs w:val="26"/>
                <w:lang w:val="da-DK"/>
              </w:rPr>
              <w:t>- Qui trình Kỹ thuật trồng cỏ VA06;</w:t>
            </w:r>
          </w:p>
          <w:p w:rsidR="00E904FD" w:rsidRPr="007D715E" w:rsidRDefault="00E904FD" w:rsidP="007D715E">
            <w:pPr>
              <w:spacing w:line="312" w:lineRule="auto"/>
              <w:jc w:val="both"/>
              <w:rPr>
                <w:rFonts w:ascii="Times New Roman" w:eastAsia="Times New Roman" w:hAnsi="Times New Roman" w:cs="Times New Roman"/>
                <w:sz w:val="26"/>
                <w:szCs w:val="26"/>
                <w:lang w:val="da-DK"/>
              </w:rPr>
            </w:pPr>
            <w:r w:rsidRPr="007D715E">
              <w:rPr>
                <w:rFonts w:ascii="Times New Roman" w:eastAsia="Times New Roman" w:hAnsi="Times New Roman" w:cs="Times New Roman"/>
                <w:sz w:val="26"/>
                <w:szCs w:val="26"/>
                <w:lang w:val="da-DK"/>
              </w:rPr>
              <w:t xml:space="preserve">- Qui trình Kỹ thuật chế biến cây thức ăn cho trâu; </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lang w:val="da-DK"/>
              </w:rPr>
              <w:t>- Qui trình Phòng và trị bệnh cho trâu</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18</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lang w:val="nl-NL"/>
              </w:rPr>
              <w:t xml:space="preserve">Ứng dụng tiến bộ khoa học và công nghệ xây dựng mô </w:t>
            </w:r>
            <w:r w:rsidRPr="007D715E">
              <w:rPr>
                <w:rFonts w:ascii="Times New Roman" w:eastAsia="Times New Roman" w:hAnsi="Times New Roman" w:cs="Times New Roman"/>
                <w:sz w:val="26"/>
                <w:szCs w:val="26"/>
                <w:lang w:val="nl-NL"/>
              </w:rPr>
              <w:lastRenderedPageBreak/>
              <w:t>hình chăn nuôi Trâu bản địa năng suất, chất lượng cao và phát triển chuỗi tiêu thụ sản phẩm tại huyện Than Uyên, tỉnh Lai Châu</w:t>
            </w: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2019-  2021</w:t>
            </w: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Trung tâm </w:t>
            </w:r>
            <w:r w:rsidRPr="007D715E">
              <w:rPr>
                <w:rFonts w:ascii="Times New Roman" w:eastAsia="Times New Roman" w:hAnsi="Times New Roman" w:cs="Times New Roman"/>
                <w:sz w:val="26"/>
                <w:szCs w:val="26"/>
              </w:rPr>
              <w:lastRenderedPageBreak/>
              <w:t>nghiên cứu và phát triển chăn nuôi miền núi</w:t>
            </w:r>
          </w:p>
        </w:tc>
        <w:tc>
          <w:tcPr>
            <w:tcW w:w="2190" w:type="dxa"/>
            <w:vAlign w:val="center"/>
          </w:tcPr>
          <w:p w:rsidR="00E904FD" w:rsidRPr="007D715E" w:rsidRDefault="00E904FD" w:rsidP="007D715E">
            <w:pPr>
              <w:spacing w:line="312" w:lineRule="auto"/>
              <w:jc w:val="center"/>
              <w:rPr>
                <w:rFonts w:ascii="Times New Roman" w:eastAsia="Times New Roman" w:hAnsi="Times New Roman" w:cs="Times New Roman"/>
                <w:spacing w:val="-6"/>
                <w:sz w:val="26"/>
                <w:szCs w:val="26"/>
              </w:rPr>
            </w:pPr>
            <w:r w:rsidRPr="007D715E">
              <w:rPr>
                <w:rFonts w:ascii="Times New Roman" w:eastAsia="Times New Roman" w:hAnsi="Times New Roman" w:cs="Times New Roman"/>
                <w:sz w:val="26"/>
                <w:szCs w:val="26"/>
                <w:lang w:val="nl-NL"/>
              </w:rPr>
              <w:lastRenderedPageBreak/>
              <w:t>HTX Minh Thuận</w:t>
            </w:r>
            <w:r w:rsidRPr="007D715E">
              <w:rPr>
                <w:rFonts w:ascii="Times New Roman" w:eastAsia="Times New Roman" w:hAnsi="Times New Roman" w:cs="Times New Roman"/>
                <w:spacing w:val="-6"/>
                <w:sz w:val="26"/>
                <w:szCs w:val="26"/>
              </w:rPr>
              <w:t>;</w:t>
            </w:r>
          </w:p>
          <w:p w:rsidR="00E904FD" w:rsidRPr="007D715E" w:rsidRDefault="00E904FD" w:rsidP="007D715E">
            <w:pPr>
              <w:spacing w:line="312" w:lineRule="auto"/>
              <w:jc w:val="center"/>
              <w:rPr>
                <w:rFonts w:ascii="Times New Roman" w:eastAsia="Times New Roman" w:hAnsi="Times New Roman" w:cs="Times New Roman"/>
                <w:spacing w:val="-6"/>
                <w:sz w:val="26"/>
                <w:szCs w:val="26"/>
              </w:rPr>
            </w:pPr>
          </w:p>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Sở khoa học và công nghệ Lai Châu</w:t>
            </w:r>
          </w:p>
        </w:tc>
        <w:tc>
          <w:tcPr>
            <w:tcW w:w="5889" w:type="dxa"/>
          </w:tcPr>
          <w:p w:rsidR="00E904FD" w:rsidRPr="007D715E" w:rsidRDefault="00E904FD" w:rsidP="007D715E">
            <w:pPr>
              <w:spacing w:line="312" w:lineRule="auto"/>
              <w:jc w:val="both"/>
              <w:rPr>
                <w:rFonts w:ascii="Times New Roman" w:eastAsia="Times New Roman" w:hAnsi="Times New Roman" w:cs="Times New Roman"/>
                <w:sz w:val="26"/>
                <w:szCs w:val="26"/>
                <w:shd w:val="clear" w:color="auto" w:fill="FFFFFF"/>
                <w:lang w:val="da-DK"/>
              </w:rPr>
            </w:pPr>
            <w:r w:rsidRPr="007D715E">
              <w:rPr>
                <w:rFonts w:ascii="Times New Roman" w:eastAsia="Times New Roman" w:hAnsi="Times New Roman" w:cs="Times New Roman"/>
                <w:sz w:val="26"/>
                <w:szCs w:val="26"/>
                <w:shd w:val="clear" w:color="auto" w:fill="FFFFFF"/>
                <w:lang w:val="da-DK"/>
              </w:rPr>
              <w:lastRenderedPageBreak/>
              <w:t>Chuyển giao và tiếp nhận 8 qui trình công nghệ sau</w:t>
            </w:r>
          </w:p>
          <w:p w:rsidR="00E904FD" w:rsidRPr="007D715E" w:rsidRDefault="00E904FD" w:rsidP="007D715E">
            <w:pPr>
              <w:spacing w:line="312" w:lineRule="auto"/>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nl-NL"/>
              </w:rPr>
              <w:t xml:space="preserve"> Quy trình xây dựng chuồng trại cho trâu.</w:t>
            </w:r>
          </w:p>
          <w:p w:rsidR="00E904FD" w:rsidRPr="007D715E" w:rsidRDefault="00E904FD" w:rsidP="007D715E">
            <w:pPr>
              <w:spacing w:line="312" w:lineRule="auto"/>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rPr>
              <w:lastRenderedPageBreak/>
              <w:t xml:space="preserve">- </w:t>
            </w:r>
            <w:r w:rsidRPr="007D715E">
              <w:rPr>
                <w:rFonts w:ascii="Times New Roman" w:eastAsia="Times New Roman" w:hAnsi="Times New Roman" w:cs="Times New Roman"/>
                <w:sz w:val="26"/>
                <w:szCs w:val="26"/>
                <w:lang w:val="it-IT"/>
              </w:rPr>
              <w:t xml:space="preserve"> Quy trình kỹ thuật tuyển chọn trâu đực giống.</w:t>
            </w:r>
            <w:r w:rsidRPr="007D715E">
              <w:rPr>
                <w:rFonts w:ascii="Times New Roman" w:eastAsia="Times New Roman" w:hAnsi="Times New Roman" w:cs="Times New Roman"/>
                <w:sz w:val="26"/>
                <w:szCs w:val="26"/>
                <w:lang w:val="nl-NL"/>
              </w:rPr>
              <w:t xml:space="preserve"> </w:t>
            </w:r>
          </w:p>
          <w:p w:rsidR="00E904FD" w:rsidRPr="007D715E" w:rsidRDefault="00E904FD" w:rsidP="007D715E">
            <w:pPr>
              <w:spacing w:line="312" w:lineRule="auto"/>
              <w:jc w:val="both"/>
              <w:rPr>
                <w:rFonts w:ascii="Times New Roman" w:eastAsia="Times New Roman" w:hAnsi="Times New Roman" w:cs="Times New Roman"/>
                <w:sz w:val="26"/>
                <w:szCs w:val="26"/>
                <w:lang w:val="it-IT"/>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it-IT"/>
              </w:rPr>
              <w:t xml:space="preserve"> Quy trình kỹ thuật tuyển chọn trâu cái sinh sản.</w:t>
            </w:r>
          </w:p>
          <w:p w:rsidR="00E904FD" w:rsidRPr="007D715E" w:rsidRDefault="00E904FD" w:rsidP="007D715E">
            <w:pPr>
              <w:spacing w:line="312" w:lineRule="auto"/>
              <w:jc w:val="both"/>
              <w:rPr>
                <w:rFonts w:ascii="Times New Roman" w:eastAsia="Times New Roman" w:hAnsi="Times New Roman" w:cs="Times New Roman"/>
                <w:sz w:val="26"/>
                <w:szCs w:val="26"/>
                <w:lang w:val="it-IT"/>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it-IT"/>
              </w:rPr>
              <w:t xml:space="preserve">Quy trình kỹ thuật chăm sóc và nuôi dưỡng </w:t>
            </w:r>
            <w:r w:rsidRPr="007D715E">
              <w:rPr>
                <w:rFonts w:ascii="Times New Roman" w:eastAsia="Times New Roman" w:hAnsi="Times New Roman" w:cs="Times New Roman"/>
                <w:sz w:val="26"/>
                <w:szCs w:val="26"/>
                <w:lang w:val="nl-NL"/>
              </w:rPr>
              <w:t>trâu đực giống.</w:t>
            </w:r>
          </w:p>
          <w:p w:rsidR="00E904FD" w:rsidRPr="007D715E" w:rsidRDefault="00E904FD" w:rsidP="007D715E">
            <w:pPr>
              <w:spacing w:line="312" w:lineRule="auto"/>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nl-NL"/>
              </w:rPr>
              <w:t xml:space="preserve"> </w:t>
            </w:r>
            <w:r w:rsidRPr="007D715E">
              <w:rPr>
                <w:rFonts w:ascii="Times New Roman" w:eastAsia="Times New Roman" w:hAnsi="Times New Roman" w:cs="Times New Roman"/>
                <w:sz w:val="26"/>
                <w:szCs w:val="26"/>
                <w:lang w:val="it-IT"/>
              </w:rPr>
              <w:t>Quy trình k</w:t>
            </w:r>
            <w:r w:rsidRPr="007D715E">
              <w:rPr>
                <w:rFonts w:ascii="Times New Roman" w:eastAsia="Times New Roman" w:hAnsi="Times New Roman" w:cs="Times New Roman"/>
                <w:sz w:val="26"/>
                <w:szCs w:val="26"/>
                <w:lang w:val="nl-NL"/>
              </w:rPr>
              <w:t xml:space="preserve">ỹ thuật chăn nuôi trâu sinh sản. </w:t>
            </w:r>
          </w:p>
          <w:p w:rsidR="00E904FD" w:rsidRPr="007D715E" w:rsidRDefault="00E904FD" w:rsidP="007D715E">
            <w:pPr>
              <w:spacing w:line="312" w:lineRule="auto"/>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nl-NL"/>
              </w:rPr>
              <w:t xml:space="preserve"> Kỹ thuật chăn nuôi trâu thương phẩm.</w:t>
            </w:r>
          </w:p>
          <w:p w:rsidR="00E904FD" w:rsidRPr="007D715E" w:rsidRDefault="00E904FD" w:rsidP="007D715E">
            <w:pPr>
              <w:spacing w:line="312" w:lineRule="auto"/>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nl-NL"/>
              </w:rPr>
              <w:t xml:space="preserve"> </w:t>
            </w:r>
            <w:r w:rsidRPr="007D715E">
              <w:rPr>
                <w:rFonts w:ascii="Times New Roman" w:eastAsia="Times New Roman" w:hAnsi="Times New Roman" w:cs="Times New Roman"/>
                <w:sz w:val="26"/>
                <w:szCs w:val="26"/>
                <w:lang w:val="it-IT"/>
              </w:rPr>
              <w:t>Quy trình k</w:t>
            </w:r>
            <w:r w:rsidRPr="007D715E">
              <w:rPr>
                <w:rFonts w:ascii="Times New Roman" w:eastAsia="Times New Roman" w:hAnsi="Times New Roman" w:cs="Times New Roman"/>
                <w:sz w:val="26"/>
                <w:szCs w:val="26"/>
                <w:lang w:val="nl-NL"/>
              </w:rPr>
              <w:t>ỹ thuật phòng và trị bệnh trên trâu.</w:t>
            </w:r>
          </w:p>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nl-NL"/>
              </w:rPr>
              <w:t xml:space="preserve"> Kỹ thuật trồng cỏ và chế biến cây thức ăn cho trâu</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19</w:t>
            </w:r>
          </w:p>
        </w:tc>
        <w:tc>
          <w:tcPr>
            <w:tcW w:w="3194"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Ứng dụng khoa học và công nghệ để xây dựng mô  hình chăn nuôi ngựa bạch sinh sản và nuôi thịt hiệu quả bền vững tại Lào Cai</w:t>
            </w: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Trung tâm nghiên cứu và phát triển chăn nuôi miền núi</w:t>
            </w:r>
          </w:p>
        </w:tc>
        <w:tc>
          <w:tcPr>
            <w:tcW w:w="2190" w:type="dxa"/>
            <w:vAlign w:val="center"/>
          </w:tcPr>
          <w:p w:rsidR="00E904FD" w:rsidRPr="007D715E" w:rsidRDefault="00E904FD" w:rsidP="007D715E">
            <w:pPr>
              <w:spacing w:line="312" w:lineRule="auto"/>
              <w:jc w:val="center"/>
              <w:rPr>
                <w:rFonts w:ascii="Times New Roman" w:eastAsia="Times New Roman" w:hAnsi="Times New Roman" w:cs="Times New Roman"/>
                <w:spacing w:val="-6"/>
                <w:sz w:val="26"/>
                <w:szCs w:val="26"/>
              </w:rPr>
            </w:pPr>
            <w:r w:rsidRPr="007D715E">
              <w:rPr>
                <w:rFonts w:ascii="Times New Roman" w:eastAsia="Times New Roman" w:hAnsi="Times New Roman" w:cs="Times New Roman"/>
                <w:spacing w:val="-6"/>
                <w:sz w:val="26"/>
                <w:szCs w:val="26"/>
              </w:rPr>
              <w:t>Công ty TNHH MTV TM Xây dựng Mạnh Quang</w:t>
            </w:r>
          </w:p>
          <w:p w:rsidR="00E904FD" w:rsidRPr="007D715E" w:rsidRDefault="00E904FD" w:rsidP="007D715E">
            <w:pPr>
              <w:spacing w:line="312" w:lineRule="auto"/>
              <w:jc w:val="center"/>
              <w:rPr>
                <w:rFonts w:ascii="Times New Roman" w:eastAsia="Times New Roman" w:hAnsi="Times New Roman" w:cs="Times New Roman"/>
                <w:spacing w:val="-6"/>
                <w:sz w:val="26"/>
                <w:szCs w:val="26"/>
              </w:rPr>
            </w:pPr>
          </w:p>
          <w:p w:rsidR="00E904FD" w:rsidRPr="007D715E" w:rsidRDefault="00E904FD" w:rsidP="007D715E">
            <w:pPr>
              <w:spacing w:line="312" w:lineRule="auto"/>
              <w:jc w:val="center"/>
              <w:rPr>
                <w:rFonts w:ascii="Times New Roman" w:eastAsia="Times New Roman" w:hAnsi="Times New Roman" w:cs="Times New Roman"/>
                <w:spacing w:val="-6"/>
                <w:sz w:val="26"/>
                <w:szCs w:val="26"/>
              </w:rPr>
            </w:pPr>
          </w:p>
          <w:p w:rsidR="00E904FD" w:rsidRPr="007D715E" w:rsidRDefault="00E904FD" w:rsidP="007D715E">
            <w:pPr>
              <w:spacing w:line="312" w:lineRule="auto"/>
              <w:jc w:val="center"/>
              <w:rPr>
                <w:rFonts w:ascii="Times New Roman" w:eastAsia="Times New Roman" w:hAnsi="Times New Roman" w:cs="Times New Roman"/>
                <w:spacing w:val="-6"/>
                <w:sz w:val="26"/>
                <w:szCs w:val="26"/>
              </w:rPr>
            </w:pPr>
            <w:r w:rsidRPr="007D715E">
              <w:rPr>
                <w:rFonts w:ascii="Times New Roman" w:eastAsia="Times New Roman" w:hAnsi="Times New Roman" w:cs="Times New Roman"/>
                <w:sz w:val="26"/>
                <w:szCs w:val="26"/>
              </w:rPr>
              <w:t>Sở khoa học và công nghệ Lào Cai</w:t>
            </w:r>
          </w:p>
          <w:p w:rsidR="00E904FD" w:rsidRPr="007D715E" w:rsidRDefault="00E904FD" w:rsidP="007D715E">
            <w:pPr>
              <w:spacing w:line="312" w:lineRule="auto"/>
              <w:jc w:val="center"/>
              <w:rPr>
                <w:rFonts w:ascii="Times New Roman" w:eastAsia="Times New Roman" w:hAnsi="Times New Roman" w:cs="Times New Roman"/>
                <w:sz w:val="26"/>
                <w:szCs w:val="26"/>
              </w:rPr>
            </w:pPr>
          </w:p>
        </w:tc>
        <w:tc>
          <w:tcPr>
            <w:tcW w:w="5889" w:type="dxa"/>
          </w:tcPr>
          <w:p w:rsidR="00E904FD" w:rsidRPr="007D715E" w:rsidRDefault="00E904FD" w:rsidP="007D715E">
            <w:pPr>
              <w:spacing w:line="312" w:lineRule="auto"/>
              <w:jc w:val="both"/>
              <w:rPr>
                <w:rFonts w:ascii="Times New Roman" w:eastAsia="Times New Roman" w:hAnsi="Times New Roman" w:cs="Times New Roman"/>
                <w:sz w:val="26"/>
                <w:szCs w:val="26"/>
                <w:shd w:val="clear" w:color="auto" w:fill="FFFFFF"/>
                <w:lang w:val="da-DK"/>
              </w:rPr>
            </w:pPr>
            <w:r w:rsidRPr="007D715E">
              <w:rPr>
                <w:rFonts w:ascii="Times New Roman" w:eastAsia="Times New Roman" w:hAnsi="Times New Roman" w:cs="Times New Roman"/>
                <w:sz w:val="26"/>
                <w:szCs w:val="26"/>
                <w:shd w:val="clear" w:color="auto" w:fill="FFFFFF"/>
                <w:lang w:val="da-DK"/>
              </w:rPr>
              <w:t>Chuyển giao và tiếp nhận các qui trình công nghệ sau</w:t>
            </w:r>
          </w:p>
          <w:p w:rsidR="00E904FD" w:rsidRPr="007D715E" w:rsidRDefault="00E904FD" w:rsidP="007D715E">
            <w:pPr>
              <w:spacing w:line="312" w:lineRule="auto"/>
              <w:ind w:left="-35"/>
              <w:jc w:val="both"/>
              <w:rPr>
                <w:rFonts w:ascii="Times New Roman" w:eastAsia="Times New Roman" w:hAnsi="Times New Roman" w:cs="Times New Roman"/>
                <w:sz w:val="26"/>
                <w:szCs w:val="26"/>
                <w:lang w:val="sv-SE"/>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sv-SE"/>
              </w:rPr>
              <w:t xml:space="preserve"> Quy trình chọn lọc và nhân giống ngựa bạch</w:t>
            </w:r>
          </w:p>
          <w:p w:rsidR="00E904FD" w:rsidRPr="007D715E" w:rsidRDefault="00E904FD" w:rsidP="007D715E">
            <w:pPr>
              <w:spacing w:line="312" w:lineRule="auto"/>
              <w:ind w:left="-35"/>
              <w:jc w:val="both"/>
              <w:rPr>
                <w:rFonts w:ascii="Times New Roman" w:eastAsia="Times New Roman" w:hAnsi="Times New Roman" w:cs="Times New Roman"/>
                <w:sz w:val="26"/>
                <w:szCs w:val="26"/>
                <w:lang w:val="sv-SE"/>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sv-SE"/>
              </w:rPr>
              <w:t xml:space="preserve"> Quy trình kỹ thuật chăm sóc nuôi dưỡng ngựa bạch đực giống và ngựa bạch cái sinh sản.</w:t>
            </w:r>
          </w:p>
          <w:p w:rsidR="00E904FD" w:rsidRPr="007D715E" w:rsidRDefault="00E904FD" w:rsidP="007D715E">
            <w:pPr>
              <w:spacing w:line="312" w:lineRule="auto"/>
              <w:ind w:left="-35"/>
              <w:jc w:val="both"/>
              <w:rPr>
                <w:rFonts w:ascii="Times New Roman" w:eastAsia="Times New Roman" w:hAnsi="Times New Roman" w:cs="Times New Roman"/>
                <w:sz w:val="26"/>
                <w:szCs w:val="26"/>
                <w:lang w:val="sv-SE"/>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sv-SE"/>
              </w:rPr>
              <w:t xml:space="preserve"> Quy trình kỹ thuật chăm sóc nuôi dưỡng ngựa bạch cai sữa, ngựa sinh trưởng</w:t>
            </w:r>
          </w:p>
          <w:p w:rsidR="00E904FD" w:rsidRPr="007D715E" w:rsidRDefault="00E904FD" w:rsidP="007D715E">
            <w:pPr>
              <w:spacing w:line="312" w:lineRule="auto"/>
              <w:ind w:left="-35"/>
              <w:jc w:val="both"/>
              <w:rPr>
                <w:rFonts w:ascii="Times New Roman" w:eastAsia="Times New Roman" w:hAnsi="Times New Roman" w:cs="Times New Roman"/>
                <w:sz w:val="26"/>
                <w:szCs w:val="26"/>
                <w:lang w:val="sv-SE"/>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sv-SE"/>
              </w:rPr>
              <w:t xml:space="preserve"> Quy trình kỹ thuật phòng và trị bệnh cho ngựa bạch.</w:t>
            </w:r>
          </w:p>
          <w:p w:rsidR="00E904FD" w:rsidRPr="007D715E" w:rsidRDefault="00E904FD" w:rsidP="007D715E">
            <w:pPr>
              <w:spacing w:line="312" w:lineRule="auto"/>
              <w:ind w:left="-35"/>
              <w:jc w:val="both"/>
              <w:rPr>
                <w:rFonts w:ascii="Times New Roman" w:eastAsia="Times New Roman" w:hAnsi="Times New Roman" w:cs="Times New Roman"/>
                <w:sz w:val="26"/>
                <w:szCs w:val="26"/>
                <w:lang w:val="pt-BR"/>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sv-SE"/>
              </w:rPr>
              <w:t xml:space="preserve"> Quy trình kỹ thuật trồng và chế biến thức ăn cho ngựa bạch</w:t>
            </w:r>
          </w:p>
          <w:p w:rsidR="00E904FD" w:rsidRPr="007D715E" w:rsidRDefault="00E904FD" w:rsidP="007D715E">
            <w:pPr>
              <w:spacing w:line="312" w:lineRule="auto"/>
              <w:ind w:left="-35"/>
              <w:jc w:val="both"/>
              <w:rPr>
                <w:rFonts w:ascii="Times New Roman" w:eastAsia="Times New Roman" w:hAnsi="Times New Roman" w:cs="Times New Roman"/>
                <w:sz w:val="26"/>
                <w:szCs w:val="26"/>
                <w:lang w:val="pt-BR"/>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pt-BR"/>
              </w:rPr>
              <w:t xml:space="preserve"> Quy trình kỹ thuật xử lý chất thải chăn nuôi đại gia súc trong nông hộ</w:t>
            </w:r>
          </w:p>
          <w:p w:rsidR="00E904FD" w:rsidRPr="007D715E" w:rsidRDefault="00E904FD" w:rsidP="007D715E">
            <w:pPr>
              <w:spacing w:line="312" w:lineRule="auto"/>
              <w:ind w:left="-35"/>
              <w:rPr>
                <w:rFonts w:ascii="Times New Roman" w:eastAsia="Times New Roman" w:hAnsi="Times New Roman" w:cs="Times New Roman"/>
                <w:sz w:val="26"/>
                <w:szCs w:val="26"/>
              </w:rPr>
            </w:pP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20</w:t>
            </w:r>
          </w:p>
        </w:tc>
        <w:tc>
          <w:tcPr>
            <w:tcW w:w="3194" w:type="dxa"/>
          </w:tcPr>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Calibri" w:hAnsi="Times New Roman" w:cs="Times New Roman"/>
                <w:sz w:val="26"/>
                <w:szCs w:val="26"/>
              </w:rPr>
              <w:t xml:space="preserve">Chuyển giao công nghệ cho dự án Nông thôn miền núi: </w:t>
            </w:r>
            <w:r w:rsidRPr="007D715E">
              <w:rPr>
                <w:rFonts w:ascii="Times New Roman" w:eastAsia="Times New Roman" w:hAnsi="Times New Roman" w:cs="Times New Roman"/>
                <w:sz w:val="26"/>
                <w:szCs w:val="26"/>
              </w:rPr>
              <w:t>“Xây dựng mô hình ứng dụng tinh giống bò nhập ngoại sản xuất bê lai hướng thịt có năng suất, chất lượng cao trên địa bàn tỉnh Quảng Bình”</w:t>
            </w: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2019-2022</w:t>
            </w: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Trung tâm Giống vật nuôi Quảng Bình</w:t>
            </w:r>
          </w:p>
        </w:tc>
        <w:tc>
          <w:tcPr>
            <w:tcW w:w="2190"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Quảng Bình</w:t>
            </w:r>
          </w:p>
        </w:tc>
        <w:tc>
          <w:tcPr>
            <w:tcW w:w="5889" w:type="dxa"/>
          </w:tcPr>
          <w:p w:rsidR="00E904FD" w:rsidRPr="007D715E" w:rsidRDefault="00E904FD" w:rsidP="007D715E">
            <w:pPr>
              <w:spacing w:line="312" w:lineRule="auto"/>
              <w:jc w:val="both"/>
              <w:rPr>
                <w:rFonts w:ascii="Times New Roman" w:eastAsia="Calibri" w:hAnsi="Times New Roman" w:cs="Times New Roman"/>
                <w:sz w:val="26"/>
                <w:szCs w:val="26"/>
              </w:rPr>
            </w:pPr>
            <w:r w:rsidRPr="007D715E">
              <w:rPr>
                <w:rFonts w:ascii="Times New Roman" w:eastAsia="Calibri" w:hAnsi="Times New Roman" w:cs="Times New Roman"/>
                <w:sz w:val="26"/>
                <w:szCs w:val="26"/>
              </w:rPr>
              <w:t xml:space="preserve">Chuyển giao 03 quy trình: </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 Quy trình thụ tinh nhân tạo bò; </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 Quy trình chăm sóc bò mẹ mang thai và chăm sóc bò lai F1; </w:t>
            </w:r>
          </w:p>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 xml:space="preserve">- Quy trình kỹ thuật nuôi thương phẩm bò lai hướng thịt giai đoạn khác nhau; </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21</w:t>
            </w:r>
          </w:p>
        </w:tc>
        <w:tc>
          <w:tcPr>
            <w:tcW w:w="3194" w:type="dxa"/>
          </w:tcPr>
          <w:p w:rsidR="00E904FD" w:rsidRPr="007D715E" w:rsidRDefault="00E904FD" w:rsidP="007D715E">
            <w:pPr>
              <w:spacing w:line="312" w:lineRule="auto"/>
              <w:jc w:val="both"/>
              <w:rPr>
                <w:rFonts w:ascii="Times New Roman" w:eastAsia="Times New Roman" w:hAnsi="Times New Roman" w:cs="Times New Roman"/>
                <w:sz w:val="26"/>
                <w:szCs w:val="26"/>
              </w:rPr>
            </w:pPr>
            <w:r w:rsidRPr="007D715E">
              <w:rPr>
                <w:rFonts w:ascii="Times New Roman" w:eastAsia="Calibri" w:hAnsi="Times New Roman" w:cs="Times New Roman"/>
                <w:sz w:val="26"/>
                <w:szCs w:val="26"/>
              </w:rPr>
              <w:t>Chuyển giao công nghệ cho dự án Nông thôn miền núi: “</w:t>
            </w:r>
            <w:r w:rsidRPr="007D715E">
              <w:rPr>
                <w:rFonts w:ascii="Times New Roman" w:eastAsia="Times New Roman" w:hAnsi="Times New Roman" w:cs="Times New Roman"/>
                <w:sz w:val="26"/>
                <w:szCs w:val="26"/>
                <w:lang w:val="da-DK"/>
              </w:rPr>
              <w:t>Ứng dụng khoa học công nghệ xây dựng mô hình chăn nuôi bò lai hướng thịt tại các huyện trung du,</w:t>
            </w:r>
            <w:r w:rsidRPr="007D715E">
              <w:rPr>
                <w:rFonts w:ascii="Times New Roman" w:eastAsia="Times New Roman" w:hAnsi="Times New Roman" w:cs="Times New Roman"/>
                <w:sz w:val="26"/>
                <w:szCs w:val="26"/>
              </w:rPr>
              <w:t xml:space="preserve"> miền núi của tỉnh Thanh Hóa”</w:t>
            </w:r>
          </w:p>
          <w:p w:rsidR="00E904FD" w:rsidRPr="007D715E" w:rsidRDefault="00E904FD" w:rsidP="007D715E">
            <w:pPr>
              <w:spacing w:line="312" w:lineRule="auto"/>
              <w:jc w:val="both"/>
              <w:rPr>
                <w:rFonts w:ascii="Times New Roman" w:eastAsia="Times New Roman" w:hAnsi="Times New Roman" w:cs="Times New Roman"/>
                <w:sz w:val="26"/>
                <w:szCs w:val="26"/>
              </w:rPr>
            </w:pPr>
          </w:p>
          <w:p w:rsidR="00E904FD" w:rsidRPr="007D715E" w:rsidRDefault="00E904FD" w:rsidP="007D715E">
            <w:pPr>
              <w:spacing w:line="312" w:lineRule="auto"/>
              <w:jc w:val="both"/>
              <w:rPr>
                <w:rFonts w:ascii="Times New Roman" w:eastAsia="Times New Roman" w:hAnsi="Times New Roman" w:cs="Times New Roman"/>
                <w:sz w:val="26"/>
                <w:szCs w:val="26"/>
              </w:rPr>
            </w:pP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2019-2022</w:t>
            </w:r>
          </w:p>
        </w:tc>
        <w:tc>
          <w:tcPr>
            <w:tcW w:w="1134"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Viện Nông nghiệp Thanh Hóa</w:t>
            </w:r>
          </w:p>
        </w:tc>
        <w:tc>
          <w:tcPr>
            <w:tcW w:w="2190" w:type="dxa"/>
            <w:vAlign w:val="center"/>
          </w:tcPr>
          <w:p w:rsidR="00E904FD" w:rsidRPr="007D715E" w:rsidRDefault="00E904FD" w:rsidP="007D715E">
            <w:pPr>
              <w:spacing w:line="312" w:lineRule="auto"/>
              <w:jc w:val="center"/>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Thanh Hóa</w:t>
            </w:r>
          </w:p>
        </w:tc>
        <w:tc>
          <w:tcPr>
            <w:tcW w:w="5889" w:type="dxa"/>
          </w:tcPr>
          <w:p w:rsidR="00E904FD" w:rsidRPr="007D715E" w:rsidRDefault="00E904FD" w:rsidP="007D715E">
            <w:pPr>
              <w:spacing w:line="312" w:lineRule="auto"/>
              <w:jc w:val="both"/>
              <w:rPr>
                <w:rFonts w:ascii="Times New Roman" w:eastAsia="Calibri" w:hAnsi="Times New Roman" w:cs="Times New Roman"/>
                <w:sz w:val="26"/>
                <w:szCs w:val="26"/>
              </w:rPr>
            </w:pPr>
            <w:r w:rsidRPr="007D715E">
              <w:rPr>
                <w:rFonts w:ascii="Times New Roman" w:eastAsia="Calibri" w:hAnsi="Times New Roman" w:cs="Times New Roman"/>
                <w:sz w:val="26"/>
                <w:szCs w:val="26"/>
              </w:rPr>
              <w:t xml:space="preserve">Chuyển giao 05 quy trình: </w:t>
            </w:r>
          </w:p>
          <w:p w:rsidR="00E904FD" w:rsidRPr="007D715E" w:rsidRDefault="00E904FD" w:rsidP="007D715E">
            <w:pPr>
              <w:spacing w:line="312" w:lineRule="auto"/>
              <w:jc w:val="both"/>
              <w:rPr>
                <w:rFonts w:ascii="Times New Roman" w:eastAsia="Calibri" w:hAnsi="Times New Roman" w:cs="Times New Roman"/>
                <w:sz w:val="26"/>
                <w:szCs w:val="26"/>
              </w:rPr>
            </w:pPr>
            <w:r w:rsidRPr="007D715E">
              <w:rPr>
                <w:rFonts w:ascii="Times New Roman" w:eastAsia="Times New Roman" w:hAnsi="Times New Roman" w:cs="Times New Roman"/>
                <w:sz w:val="26"/>
                <w:szCs w:val="26"/>
              </w:rPr>
              <w:t xml:space="preserve">- </w:t>
            </w:r>
            <w:r w:rsidRPr="007D715E">
              <w:rPr>
                <w:rFonts w:ascii="Times New Roman" w:eastAsia="Calibri" w:hAnsi="Times New Roman" w:cs="Times New Roman"/>
                <w:sz w:val="26"/>
                <w:szCs w:val="26"/>
              </w:rPr>
              <w:t xml:space="preserve">Quy trình thụ tinh nhân tạo bò; </w:t>
            </w:r>
          </w:p>
          <w:p w:rsidR="00E904FD" w:rsidRPr="007D715E" w:rsidRDefault="00E904FD" w:rsidP="007D715E">
            <w:pPr>
              <w:spacing w:line="312" w:lineRule="auto"/>
              <w:jc w:val="both"/>
              <w:rPr>
                <w:rFonts w:ascii="Times New Roman" w:eastAsia="Calibri" w:hAnsi="Times New Roman" w:cs="Times New Roman"/>
                <w:sz w:val="26"/>
                <w:szCs w:val="26"/>
              </w:rPr>
            </w:pPr>
            <w:r w:rsidRPr="007D715E">
              <w:rPr>
                <w:rFonts w:ascii="Times New Roman" w:eastAsia="Times New Roman" w:hAnsi="Times New Roman" w:cs="Times New Roman"/>
                <w:sz w:val="26"/>
                <w:szCs w:val="26"/>
              </w:rPr>
              <w:t xml:space="preserve">- </w:t>
            </w:r>
            <w:r w:rsidRPr="007D715E">
              <w:rPr>
                <w:rFonts w:ascii="Times New Roman" w:eastAsia="Calibri" w:hAnsi="Times New Roman" w:cs="Times New Roman"/>
                <w:sz w:val="26"/>
                <w:szCs w:val="26"/>
              </w:rPr>
              <w:t xml:space="preserve">Quy trình chăm sóc bò mẹ mang thai và chăm sóc bò lai F1; </w:t>
            </w:r>
          </w:p>
          <w:p w:rsidR="00E904FD" w:rsidRPr="007D715E" w:rsidRDefault="00E904FD" w:rsidP="007D715E">
            <w:pPr>
              <w:spacing w:line="312" w:lineRule="auto"/>
              <w:jc w:val="both"/>
              <w:rPr>
                <w:rFonts w:ascii="Times New Roman" w:eastAsia="Calibri" w:hAnsi="Times New Roman" w:cs="Times New Roman"/>
                <w:sz w:val="26"/>
                <w:szCs w:val="26"/>
              </w:rPr>
            </w:pPr>
            <w:r w:rsidRPr="007D715E">
              <w:rPr>
                <w:rFonts w:ascii="Times New Roman" w:eastAsia="Times New Roman" w:hAnsi="Times New Roman" w:cs="Times New Roman"/>
                <w:sz w:val="26"/>
                <w:szCs w:val="26"/>
              </w:rPr>
              <w:t xml:space="preserve">- </w:t>
            </w:r>
            <w:r w:rsidRPr="007D715E">
              <w:rPr>
                <w:rFonts w:ascii="Times New Roman" w:eastAsia="Calibri" w:hAnsi="Times New Roman" w:cs="Times New Roman"/>
                <w:sz w:val="26"/>
                <w:szCs w:val="26"/>
              </w:rPr>
              <w:t xml:space="preserve">Quy trình kỹ thuật nuôi thương phẩm bò lai hướng thịt giai đoạn khác nhau; </w:t>
            </w:r>
          </w:p>
          <w:p w:rsidR="00E904FD" w:rsidRPr="007D715E" w:rsidRDefault="00E904FD" w:rsidP="007D715E">
            <w:pPr>
              <w:spacing w:line="312" w:lineRule="auto"/>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z w:val="26"/>
                <w:szCs w:val="26"/>
                <w:lang w:val="nl-NL"/>
              </w:rPr>
              <w:t xml:space="preserve">Quy trình phối trộn và sản xuất thức ăn hỗn hợp; </w:t>
            </w:r>
          </w:p>
          <w:p w:rsidR="00E904FD" w:rsidRPr="007D715E" w:rsidRDefault="00E904FD" w:rsidP="007D715E">
            <w:pPr>
              <w:spacing w:line="312" w:lineRule="auto"/>
              <w:jc w:val="both"/>
              <w:rPr>
                <w:rFonts w:ascii="Times New Roman" w:eastAsia="Times New Roman" w:hAnsi="Times New Roman" w:cs="Times New Roman"/>
                <w:sz w:val="26"/>
                <w:szCs w:val="26"/>
                <w:lang w:val="nl-NL"/>
              </w:rPr>
            </w:pPr>
            <w:r w:rsidRPr="007D715E">
              <w:rPr>
                <w:rFonts w:ascii="Times New Roman" w:eastAsia="Times New Roman" w:hAnsi="Times New Roman" w:cs="Times New Roman"/>
                <w:sz w:val="26"/>
                <w:szCs w:val="26"/>
              </w:rPr>
              <w:t xml:space="preserve">- </w:t>
            </w:r>
            <w:r w:rsidRPr="007D715E">
              <w:rPr>
                <w:rFonts w:ascii="Times New Roman" w:eastAsia="Times New Roman" w:hAnsi="Times New Roman" w:cs="Times New Roman"/>
                <w:spacing w:val="-4"/>
                <w:sz w:val="26"/>
                <w:szCs w:val="26"/>
                <w:lang w:val="nl-NL"/>
              </w:rPr>
              <w:t>Quy trình chế biến dự trữ một số phụ phẩm nông nghiệp làm thức ăn;</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22</w:t>
            </w:r>
          </w:p>
        </w:tc>
        <w:tc>
          <w:tcPr>
            <w:tcW w:w="319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lang w:val="da-DK"/>
              </w:rPr>
              <w:t xml:space="preserve">Ứng dụng quy trình kỹ thuật nhân giống dê lai và xây dựng mô hình nuôi dê </w:t>
            </w:r>
            <w:r w:rsidRPr="007D715E">
              <w:rPr>
                <w:rFonts w:ascii="Times New Roman" w:hAnsi="Times New Roman" w:cs="Times New Roman"/>
                <w:sz w:val="26"/>
                <w:szCs w:val="26"/>
                <w:lang w:val="da-DK"/>
              </w:rPr>
              <w:lastRenderedPageBreak/>
              <w:t>thương phẩm tại Sơn La</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lastRenderedPageBreak/>
              <w:t>2017-2020</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p>
        </w:tc>
        <w:tc>
          <w:tcPr>
            <w:tcW w:w="2190"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lang w:val="da-DK"/>
              </w:rPr>
              <w:t>Trung tâm giáo dục lao động tỉnh Sơn La</w:t>
            </w:r>
          </w:p>
        </w:tc>
        <w:tc>
          <w:tcPr>
            <w:tcW w:w="5889"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pStyle w:val="ListParagraph"/>
              <w:spacing w:line="312" w:lineRule="auto"/>
              <w:rPr>
                <w:rFonts w:ascii="Times New Roman" w:hAnsi="Times New Roman" w:cs="Times New Roman"/>
                <w:sz w:val="26"/>
                <w:szCs w:val="26"/>
              </w:rPr>
            </w:pP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cán bộ kỹ thuật và cán bộ triển khai dự án.</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lastRenderedPageBreak/>
              <w:t>- Tập huấn kỹ thuật cho người chăn nuôi dê.</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Chuyển giao các quy trình kỹ thuật chăn nuôi dê.</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23</w:t>
            </w:r>
          </w:p>
        </w:tc>
        <w:tc>
          <w:tcPr>
            <w:tcW w:w="319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lang w:val="da-DK"/>
              </w:rPr>
              <w:t>Ứng dụng quy trình kỹ thuật tiên tiến nhân giống dê lai và xây dựng mô hình nuôi dê thương phẩm tại Phú Thọ</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2018- 2020</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p>
        </w:tc>
        <w:tc>
          <w:tcPr>
            <w:tcW w:w="2190"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lang w:val="da-DK"/>
              </w:rPr>
              <w:t>Công ty TNHH tư vấn và xây dựng Diệp Tú</w:t>
            </w:r>
          </w:p>
        </w:tc>
        <w:tc>
          <w:tcPr>
            <w:tcW w:w="5889"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pStyle w:val="ListParagraph"/>
              <w:spacing w:line="312" w:lineRule="auto"/>
              <w:rPr>
                <w:rFonts w:ascii="Times New Roman" w:hAnsi="Times New Roman" w:cs="Times New Roman"/>
                <w:sz w:val="26"/>
                <w:szCs w:val="26"/>
              </w:rPr>
            </w:pP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cán bộ kỹ thuật và cán bộ triển khai dự án.</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người chăn nuôi dê.</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Chuyển giao các quy trình kỹ thuật chăn nuôi dê.</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24</w:t>
            </w:r>
          </w:p>
        </w:tc>
        <w:tc>
          <w:tcPr>
            <w:tcW w:w="319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lang w:val="it-IT"/>
              </w:rPr>
              <w:t>Ứng dụng tiến bộ khoa học và công nghệ phát triển đàn dê thịt tại tỉnh Lào Cai</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2019 - 2021</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p>
        </w:tc>
        <w:tc>
          <w:tcPr>
            <w:tcW w:w="2190"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bCs/>
                <w:sz w:val="26"/>
                <w:szCs w:val="26"/>
                <w:lang w:val="da-DK"/>
              </w:rPr>
              <w:t>Công ty TNHH xây dựng tổng hợp Minh Đức</w:t>
            </w:r>
          </w:p>
        </w:tc>
        <w:tc>
          <w:tcPr>
            <w:tcW w:w="5889"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pStyle w:val="ListParagraph"/>
              <w:spacing w:line="312" w:lineRule="auto"/>
              <w:rPr>
                <w:rFonts w:ascii="Times New Roman" w:hAnsi="Times New Roman" w:cs="Times New Roman"/>
                <w:sz w:val="26"/>
                <w:szCs w:val="26"/>
              </w:rPr>
            </w:pP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cán bộ kỹ thuật và cán bộ triển khai dự án.</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người chăn nuôi dê.</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Chuyển giao các quy trình kỹ thuật chăn nuôi dê.</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25</w:t>
            </w:r>
          </w:p>
        </w:tc>
        <w:tc>
          <w:tcPr>
            <w:tcW w:w="319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Ứng dụng tiến bộ kỹ thuật tiên tiến xây dựng mô hình chăn nuôi thỏ trắng NewZealand tại vùng gò đồi trên địa bàn Hà Nội</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2019 - 2021</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p>
        </w:tc>
        <w:tc>
          <w:tcPr>
            <w:tcW w:w="2190"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công ty TNHH MTV ĐT &amp; PTNT Hà Nội - Xí nghiệp NLN Sông Đà</w:t>
            </w:r>
          </w:p>
        </w:tc>
        <w:tc>
          <w:tcPr>
            <w:tcW w:w="5889"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pStyle w:val="ListParagraph"/>
              <w:spacing w:line="312" w:lineRule="auto"/>
              <w:rPr>
                <w:rFonts w:ascii="Times New Roman" w:hAnsi="Times New Roman" w:cs="Times New Roman"/>
                <w:sz w:val="26"/>
                <w:szCs w:val="26"/>
              </w:rPr>
            </w:pP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cán bộ kỹ thuật và cán bộ triển khai dự án.</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người chăn nuôi thỏ.</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Chuyển giao các quy trình kỹ thuật chăn nuôi thỏ.</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26</w:t>
            </w:r>
          </w:p>
        </w:tc>
        <w:tc>
          <w:tcPr>
            <w:tcW w:w="319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 xml:space="preserve">Xây dựng mô hình ứng dụng tiến bộ khoa học công nghệ chăn nuôi Thỏ </w:t>
            </w:r>
            <w:r w:rsidRPr="007D715E">
              <w:rPr>
                <w:rFonts w:ascii="Times New Roman" w:hAnsi="Times New Roman" w:cs="Times New Roman"/>
                <w:sz w:val="26"/>
                <w:szCs w:val="26"/>
              </w:rPr>
              <w:lastRenderedPageBreak/>
              <w:t>NewZealand theo hướng hàng hóa</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lastRenderedPageBreak/>
              <w:t>2018 - 2020</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p>
        </w:tc>
        <w:tc>
          <w:tcPr>
            <w:tcW w:w="2190"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xml:space="preserve">Công ty CP tư vấn và phát triển nông lâm nghiệp Phú </w:t>
            </w:r>
            <w:r w:rsidRPr="007D715E">
              <w:rPr>
                <w:rFonts w:ascii="Times New Roman" w:hAnsi="Times New Roman" w:cs="Times New Roman"/>
                <w:sz w:val="26"/>
                <w:szCs w:val="26"/>
              </w:rPr>
              <w:lastRenderedPageBreak/>
              <w:t>Hộ</w:t>
            </w:r>
          </w:p>
        </w:tc>
        <w:tc>
          <w:tcPr>
            <w:tcW w:w="5889"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pStyle w:val="ListParagraph"/>
              <w:spacing w:line="312" w:lineRule="auto"/>
              <w:rPr>
                <w:rFonts w:ascii="Times New Roman" w:hAnsi="Times New Roman" w:cs="Times New Roman"/>
                <w:sz w:val="26"/>
                <w:szCs w:val="26"/>
              </w:rPr>
            </w:pP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cán bộ kỹ thuật và cán bộ triển khai dự án.</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lastRenderedPageBreak/>
              <w:t>- Tập huấn kỹ thuật cho người chăn nuôi thỏ.</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Chuyển giao các quy trình kỹ thuật chăn nuôi thỏ.</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27</w:t>
            </w:r>
          </w:p>
        </w:tc>
        <w:tc>
          <w:tcPr>
            <w:tcW w:w="319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jc w:val="both"/>
              <w:rPr>
                <w:rFonts w:ascii="Times New Roman" w:hAnsi="Times New Roman" w:cs="Times New Roman"/>
                <w:sz w:val="26"/>
                <w:szCs w:val="26"/>
                <w:lang w:val="pt-BR"/>
              </w:rPr>
            </w:pPr>
            <w:r w:rsidRPr="007D715E">
              <w:rPr>
                <w:rFonts w:ascii="Times New Roman" w:hAnsi="Times New Roman" w:cs="Times New Roman"/>
                <w:sz w:val="26"/>
                <w:szCs w:val="26"/>
              </w:rPr>
              <w:t>Xây dựng mô hình nhân giống và nuôi thương phẩm dê lai hướng thịt tại</w:t>
            </w:r>
            <w:r w:rsidRPr="007D715E">
              <w:rPr>
                <w:rFonts w:ascii="Times New Roman" w:hAnsi="Times New Roman" w:cs="Times New Roman"/>
                <w:bCs/>
                <w:sz w:val="26"/>
                <w:szCs w:val="26"/>
                <w:shd w:val="clear" w:color="auto" w:fill="FFFFFF"/>
                <w:lang w:val="pt-BR"/>
              </w:rPr>
              <w:t xml:space="preserve"> tỉnh Bình Thuận</w:t>
            </w:r>
          </w:p>
          <w:p w:rsidR="00E904FD" w:rsidRPr="007D715E" w:rsidRDefault="00E904FD" w:rsidP="007D715E">
            <w:pPr>
              <w:spacing w:line="312"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2020 - 2022</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p>
        </w:tc>
        <w:tc>
          <w:tcPr>
            <w:tcW w:w="2190"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jc w:val="both"/>
              <w:rPr>
                <w:rFonts w:ascii="Times New Roman" w:hAnsi="Times New Roman" w:cs="Times New Roman"/>
                <w:sz w:val="26"/>
                <w:szCs w:val="26"/>
                <w:lang w:val="pt-BR"/>
              </w:rPr>
            </w:pPr>
            <w:r w:rsidRPr="007D715E">
              <w:rPr>
                <w:rFonts w:ascii="Times New Roman" w:hAnsi="Times New Roman" w:cs="Times New Roman"/>
                <w:sz w:val="26"/>
                <w:szCs w:val="26"/>
                <w:lang w:val="pt-BR"/>
              </w:rPr>
              <w:t>Trung tâm Thông tin và Ứng dụng Tiến bộ Khoa học Công nghệ Bình Thuận</w:t>
            </w:r>
          </w:p>
          <w:p w:rsidR="00E904FD" w:rsidRPr="007D715E" w:rsidRDefault="00E904FD" w:rsidP="007D715E">
            <w:pPr>
              <w:spacing w:line="312" w:lineRule="auto"/>
              <w:rPr>
                <w:rFonts w:ascii="Times New Roman" w:hAnsi="Times New Roman" w:cs="Times New Roman"/>
                <w:sz w:val="26"/>
                <w:szCs w:val="26"/>
              </w:rPr>
            </w:pPr>
          </w:p>
        </w:tc>
        <w:tc>
          <w:tcPr>
            <w:tcW w:w="5889"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pStyle w:val="ListParagraph"/>
              <w:spacing w:line="312" w:lineRule="auto"/>
              <w:rPr>
                <w:rFonts w:ascii="Times New Roman" w:hAnsi="Times New Roman" w:cs="Times New Roman"/>
                <w:sz w:val="26"/>
                <w:szCs w:val="26"/>
              </w:rPr>
            </w:pP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cán bộ kỹ thuật và cán bộ triển khai dự án.</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người chăn nuôi dê.</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Chuyển giao các quy trình kỹ thuật chăn nuôi dê.</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28</w:t>
            </w:r>
          </w:p>
        </w:tc>
        <w:tc>
          <w:tcPr>
            <w:tcW w:w="319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iCs/>
                <w:sz w:val="26"/>
                <w:szCs w:val="26"/>
              </w:rPr>
              <w:t>Ứng dụng tiến bộ kỹ thuật trong nhân giống dê lai và xây dựng mô hình nuôi dê lai th</w:t>
            </w:r>
            <w:r w:rsidRPr="007D715E">
              <w:rPr>
                <w:rFonts w:ascii="Times New Roman" w:hAnsi="Times New Roman" w:cs="Times New Roman"/>
                <w:iCs/>
                <w:sz w:val="26"/>
                <w:szCs w:val="26"/>
                <w:lang w:val="vi-VN"/>
              </w:rPr>
              <w:t>ương phẩm tại tỉnh Đắk Lắk</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2020 - 2022</w:t>
            </w:r>
          </w:p>
        </w:tc>
        <w:tc>
          <w:tcPr>
            <w:tcW w:w="1134"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p>
        </w:tc>
        <w:tc>
          <w:tcPr>
            <w:tcW w:w="2190"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Công ty TNHH Đăk Rông Farm</w:t>
            </w:r>
          </w:p>
        </w:tc>
        <w:tc>
          <w:tcPr>
            <w:tcW w:w="5889" w:type="dxa"/>
            <w:tcBorders>
              <w:top w:val="single" w:sz="4" w:space="0" w:color="auto"/>
              <w:left w:val="single" w:sz="4" w:space="0" w:color="auto"/>
              <w:bottom w:val="single" w:sz="4" w:space="0" w:color="auto"/>
              <w:right w:val="single" w:sz="4" w:space="0" w:color="auto"/>
            </w:tcBorders>
          </w:tcPr>
          <w:p w:rsidR="00E904FD" w:rsidRPr="007D715E" w:rsidRDefault="00E904FD" w:rsidP="007D715E">
            <w:pPr>
              <w:pStyle w:val="ListParagraph"/>
              <w:spacing w:line="312" w:lineRule="auto"/>
              <w:rPr>
                <w:rFonts w:ascii="Times New Roman" w:hAnsi="Times New Roman" w:cs="Times New Roman"/>
                <w:sz w:val="26"/>
                <w:szCs w:val="26"/>
              </w:rPr>
            </w:pP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cán bộ kỹ thuật và cán bộ triển khai dự án.</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Tập huấn kỹ thuật cho người chăn nuôi dê.</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Chuyển giao các quy trình kỹ thuật chăn nuôi dê.</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29</w:t>
            </w:r>
          </w:p>
        </w:tc>
        <w:tc>
          <w:tcPr>
            <w:tcW w:w="3194"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eastAsia="Calibri" w:hAnsi="Times New Roman" w:cs="Times New Roman"/>
                <w:spacing w:val="-4"/>
                <w:sz w:val="26"/>
                <w:szCs w:val="26"/>
              </w:rPr>
              <w:t>“</w:t>
            </w:r>
            <w:r w:rsidRPr="007D715E">
              <w:rPr>
                <w:rFonts w:ascii="Times New Roman" w:eastAsia="Calibri" w:hAnsi="Times New Roman" w:cs="Times New Roman"/>
                <w:sz w:val="26"/>
                <w:szCs w:val="26"/>
              </w:rPr>
              <w:t>Ứng dụng tiến bộ khoa học và công nghệ xây dựng mô hình nuôi bò thịt theo quy mô công nghiệp tại tỉnh Hòa Bình”</w:t>
            </w:r>
          </w:p>
        </w:tc>
        <w:tc>
          <w:tcPr>
            <w:tcW w:w="1134"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 xml:space="preserve">Từ tháng 1 năm 2017 đến tháng 12 năm </w:t>
            </w:r>
            <w:r w:rsidRPr="007D715E">
              <w:rPr>
                <w:rFonts w:ascii="Times New Roman" w:hAnsi="Times New Roman" w:cs="Times New Roman"/>
                <w:sz w:val="26"/>
                <w:szCs w:val="26"/>
              </w:rPr>
              <w:lastRenderedPageBreak/>
              <w:t>2020</w:t>
            </w:r>
          </w:p>
        </w:tc>
        <w:tc>
          <w:tcPr>
            <w:tcW w:w="1134"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lastRenderedPageBreak/>
              <w:t>Trung tâm nghiên cứu Bò và Đồng cỏ Ba vì</w:t>
            </w:r>
          </w:p>
        </w:tc>
        <w:tc>
          <w:tcPr>
            <w:tcW w:w="2190"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eastAsia="Calibri" w:hAnsi="Times New Roman" w:cs="Times New Roman"/>
                <w:sz w:val="26"/>
                <w:szCs w:val="26"/>
              </w:rPr>
              <w:t>Công ty Trách nhiệm hữu hạn Gia Phát Hoà Bình (địa điểm thực hiện tại Thành phố Hòa Bình tỉnh Hòa Bình)</w:t>
            </w:r>
          </w:p>
        </w:tc>
        <w:tc>
          <w:tcPr>
            <w:tcW w:w="5889"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Hỗ trợ chuyển giao 10 quy trình kỹ thuật trong chăn nuôi bò thịt;  Đào tạo 10 kỹ thuật viên và tập huấn cho 300 lượt người.</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30</w:t>
            </w:r>
          </w:p>
        </w:tc>
        <w:tc>
          <w:tcPr>
            <w:tcW w:w="3194" w:type="dxa"/>
          </w:tcPr>
          <w:p w:rsidR="00E904FD" w:rsidRPr="007D715E" w:rsidRDefault="00E904FD" w:rsidP="007D715E">
            <w:pPr>
              <w:spacing w:line="312" w:lineRule="auto"/>
              <w:jc w:val="both"/>
              <w:rPr>
                <w:rFonts w:ascii="Times New Roman" w:hAnsi="Times New Roman" w:cs="Times New Roman"/>
                <w:sz w:val="26"/>
                <w:szCs w:val="26"/>
                <w:shd w:val="clear" w:color="auto" w:fill="FFFFFF"/>
                <w:lang w:val="sv-SE"/>
              </w:rPr>
            </w:pPr>
            <w:r w:rsidRPr="007D715E">
              <w:rPr>
                <w:rFonts w:ascii="Times New Roman" w:eastAsia="Calibri" w:hAnsi="Times New Roman" w:cs="Times New Roman"/>
                <w:sz w:val="26"/>
                <w:szCs w:val="26"/>
                <w:shd w:val="clear" w:color="auto" w:fill="FFFFFF"/>
                <w:lang w:val="sv-SE"/>
              </w:rPr>
              <w:t>Ứng dụng tiến bộ khoa học và công nghệ xây dựng mô hình nuôi bò thịt tại vùng đồng bào dân tộc thiểu số tại một số tỉnh Trung du, miền núi phía Bắc.</w:t>
            </w:r>
          </w:p>
        </w:tc>
        <w:tc>
          <w:tcPr>
            <w:tcW w:w="1134" w:type="dxa"/>
          </w:tcPr>
          <w:p w:rsidR="00E904FD" w:rsidRPr="007D715E" w:rsidRDefault="00E904FD" w:rsidP="007D715E">
            <w:pPr>
              <w:spacing w:line="312" w:lineRule="auto"/>
              <w:jc w:val="both"/>
              <w:rPr>
                <w:rFonts w:ascii="Times New Roman" w:hAnsi="Times New Roman" w:cs="Times New Roman"/>
                <w:sz w:val="26"/>
                <w:szCs w:val="26"/>
              </w:rPr>
            </w:pPr>
          </w:p>
        </w:tc>
        <w:tc>
          <w:tcPr>
            <w:tcW w:w="1134"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Trung tâm nghiên cứu Bò và Đồng cỏ Ba vì</w:t>
            </w:r>
          </w:p>
        </w:tc>
        <w:tc>
          <w:tcPr>
            <w:tcW w:w="2190"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Viện Chiến lược và chính sách dân tộc (Thực hiện tại huyện Thanh Sơn tỉnh Phú Thọ, huyện Sơn Dương tỉnh Tuyên Quang và huyện Lập Thạch tỉnh Vĩnh Phúc)</w:t>
            </w:r>
          </w:p>
        </w:tc>
        <w:tc>
          <w:tcPr>
            <w:tcW w:w="5889"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Hỗ trợ chuyển giao 10 quy trình kỹ thuật trong chăn nuôi bò thịt;  Đào tạo 10 kỹ thuật viên và tập huấn cho 300 lượt người.</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31</w:t>
            </w:r>
          </w:p>
        </w:tc>
        <w:tc>
          <w:tcPr>
            <w:tcW w:w="3194" w:type="dxa"/>
          </w:tcPr>
          <w:p w:rsidR="00E904FD" w:rsidRPr="007D715E" w:rsidRDefault="00E904FD" w:rsidP="007D715E">
            <w:pPr>
              <w:spacing w:line="312" w:lineRule="auto"/>
              <w:jc w:val="both"/>
              <w:rPr>
                <w:rFonts w:ascii="Times New Roman" w:eastAsia="Calibri" w:hAnsi="Times New Roman" w:cs="Times New Roman"/>
                <w:sz w:val="26"/>
                <w:szCs w:val="26"/>
                <w:shd w:val="clear" w:color="auto" w:fill="FFFFFF"/>
                <w:lang w:val="sv-SE"/>
              </w:rPr>
            </w:pPr>
            <w:r w:rsidRPr="007D715E">
              <w:rPr>
                <w:rFonts w:ascii="Times New Roman" w:eastAsia="Calibri" w:hAnsi="Times New Roman" w:cs="Times New Roman"/>
                <w:sz w:val="26"/>
                <w:szCs w:val="26"/>
              </w:rPr>
              <w:t>Xây dựng mô hình ứng dụng tiến bộ khoa học và công nghệ nâng cao chất lượng đàn bò và trồng, chế biến thức ăn thô cho bò thịt tại huyện Sơn Dương – Tuyên Quang</w:t>
            </w:r>
          </w:p>
        </w:tc>
        <w:tc>
          <w:tcPr>
            <w:tcW w:w="1134"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Từ tháng 12 năm 2017 đến tháng 12 năm 2020</w:t>
            </w:r>
          </w:p>
        </w:tc>
        <w:tc>
          <w:tcPr>
            <w:tcW w:w="1134"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Trung tâm nghiên cứu Bò và Đồng cỏ Ba vì</w:t>
            </w:r>
          </w:p>
        </w:tc>
        <w:tc>
          <w:tcPr>
            <w:tcW w:w="2190"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Công ty TNHH MTV dịch vụ và thương mại Hồng Ánh (Thực hiện tại huyện Sơn Dương tỉnh Tuyên Quang)</w:t>
            </w:r>
          </w:p>
        </w:tc>
        <w:tc>
          <w:tcPr>
            <w:tcW w:w="5889"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Hỗ trợ chuyển giao 10 quy trình kỹ thuật trong chăn nuôi bò thịt ;  Đào tạo 5 kỹ thuật viên và tập huấn cho 200 lượt người</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32</w:t>
            </w:r>
          </w:p>
        </w:tc>
        <w:tc>
          <w:tcPr>
            <w:tcW w:w="3194" w:type="dxa"/>
          </w:tcPr>
          <w:p w:rsidR="00E904FD" w:rsidRPr="007D715E" w:rsidRDefault="00E904FD" w:rsidP="007D715E">
            <w:pPr>
              <w:spacing w:line="312" w:lineRule="auto"/>
              <w:jc w:val="both"/>
              <w:rPr>
                <w:rFonts w:ascii="Times New Roman" w:eastAsia="Calibri" w:hAnsi="Times New Roman" w:cs="Times New Roman"/>
                <w:sz w:val="26"/>
                <w:szCs w:val="26"/>
                <w:shd w:val="clear" w:color="auto" w:fill="FFFFFF"/>
                <w:lang w:val="sv-SE"/>
              </w:rPr>
            </w:pPr>
            <w:r w:rsidRPr="007D715E">
              <w:rPr>
                <w:rFonts w:ascii="Times New Roman" w:hAnsi="Times New Roman" w:cs="Times New Roman"/>
                <w:kern w:val="28"/>
                <w:sz w:val="26"/>
                <w:szCs w:val="26"/>
                <w:lang w:val="vi-VN"/>
              </w:rPr>
              <w:t xml:space="preserve">Ứng dụng tiến bộ khoa học </w:t>
            </w:r>
            <w:r w:rsidRPr="007D715E">
              <w:rPr>
                <w:rFonts w:ascii="Times New Roman" w:hAnsi="Times New Roman" w:cs="Times New Roman"/>
                <w:kern w:val="28"/>
                <w:sz w:val="26"/>
                <w:szCs w:val="26"/>
                <w:lang w:val="vi-VN"/>
              </w:rPr>
              <w:lastRenderedPageBreak/>
              <w:t>và công nghệ nâng cao chất lượng đàn bò và chế biến thức ăn thô trong chăn nuôi bò thịt tại huyện Sông Lô, tỉnh Vĩnh Phúc</w:t>
            </w:r>
          </w:p>
        </w:tc>
        <w:tc>
          <w:tcPr>
            <w:tcW w:w="1134"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lastRenderedPageBreak/>
              <w:t xml:space="preserve">Từ </w:t>
            </w:r>
            <w:r w:rsidRPr="007D715E">
              <w:rPr>
                <w:rFonts w:ascii="Times New Roman" w:hAnsi="Times New Roman" w:cs="Times New Roman"/>
                <w:sz w:val="26"/>
                <w:szCs w:val="26"/>
              </w:rPr>
              <w:lastRenderedPageBreak/>
              <w:t>tháng 12 năm 2017 đến tháng 12 năm 2020</w:t>
            </w:r>
          </w:p>
        </w:tc>
        <w:tc>
          <w:tcPr>
            <w:tcW w:w="1134"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lastRenderedPageBreak/>
              <w:t xml:space="preserve">Trung </w:t>
            </w:r>
            <w:r w:rsidRPr="007D715E">
              <w:rPr>
                <w:rFonts w:ascii="Times New Roman" w:hAnsi="Times New Roman" w:cs="Times New Roman"/>
                <w:sz w:val="26"/>
                <w:szCs w:val="26"/>
              </w:rPr>
              <w:lastRenderedPageBreak/>
              <w:t>tâm nghiên cứu Bò và Đồng cỏ Ba vì</w:t>
            </w:r>
          </w:p>
        </w:tc>
        <w:tc>
          <w:tcPr>
            <w:tcW w:w="2190" w:type="dxa"/>
          </w:tcPr>
          <w:p w:rsidR="00E904FD" w:rsidRPr="007D715E" w:rsidRDefault="00E904FD" w:rsidP="007D715E">
            <w:pPr>
              <w:keepNext/>
              <w:widowControl w:val="0"/>
              <w:spacing w:line="312" w:lineRule="auto"/>
              <w:jc w:val="both"/>
              <w:rPr>
                <w:rFonts w:ascii="Times New Roman" w:hAnsi="Times New Roman" w:cs="Times New Roman"/>
                <w:kern w:val="28"/>
                <w:sz w:val="26"/>
                <w:szCs w:val="26"/>
              </w:rPr>
            </w:pPr>
            <w:r w:rsidRPr="007D715E">
              <w:rPr>
                <w:rFonts w:ascii="Times New Roman" w:hAnsi="Times New Roman" w:cs="Times New Roman"/>
                <w:kern w:val="28"/>
                <w:sz w:val="26"/>
                <w:szCs w:val="26"/>
              </w:rPr>
              <w:lastRenderedPageBreak/>
              <w:t xml:space="preserve">Công ty TNHH </w:t>
            </w:r>
            <w:r w:rsidRPr="007D715E">
              <w:rPr>
                <w:rFonts w:ascii="Times New Roman" w:hAnsi="Times New Roman" w:cs="Times New Roman"/>
                <w:kern w:val="28"/>
                <w:sz w:val="26"/>
                <w:szCs w:val="26"/>
              </w:rPr>
              <w:lastRenderedPageBreak/>
              <w:t>Ngọc Thạch Chi nhánh tại Vĩnh Phúc</w:t>
            </w:r>
          </w:p>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(Thực hiện tại huyện Sông Lô Tỉnh Vĩnh Phúc)</w:t>
            </w:r>
          </w:p>
        </w:tc>
        <w:tc>
          <w:tcPr>
            <w:tcW w:w="5889"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lastRenderedPageBreak/>
              <w:t xml:space="preserve">Hỗ trợ chuyển giao 10 quy trình kỹ thuật trong chăn </w:t>
            </w:r>
            <w:r w:rsidRPr="007D715E">
              <w:rPr>
                <w:rFonts w:ascii="Times New Roman" w:hAnsi="Times New Roman" w:cs="Times New Roman"/>
                <w:sz w:val="26"/>
                <w:szCs w:val="26"/>
              </w:rPr>
              <w:lastRenderedPageBreak/>
              <w:t>nuôi bò thịt; Đào tạo 10 kỹ thuật viên và tập huấn cho 200 lượt người.</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33</w:t>
            </w:r>
          </w:p>
        </w:tc>
        <w:tc>
          <w:tcPr>
            <w:tcW w:w="3194" w:type="dxa"/>
          </w:tcPr>
          <w:p w:rsidR="00E904FD" w:rsidRPr="007D715E" w:rsidRDefault="00E904FD" w:rsidP="007D715E">
            <w:pPr>
              <w:spacing w:line="312" w:lineRule="auto"/>
              <w:jc w:val="both"/>
              <w:rPr>
                <w:rFonts w:ascii="Times New Roman" w:hAnsi="Times New Roman" w:cs="Times New Roman"/>
                <w:kern w:val="28"/>
                <w:sz w:val="26"/>
                <w:szCs w:val="26"/>
                <w:lang w:val="vi-VN"/>
              </w:rPr>
            </w:pPr>
            <w:r w:rsidRPr="007D715E">
              <w:rPr>
                <w:rFonts w:ascii="Times New Roman" w:hAnsi="Times New Roman" w:cs="Times New Roman"/>
                <w:sz w:val="26"/>
                <w:szCs w:val="26"/>
              </w:rPr>
              <w:t>Ứng dụng tiến bộ KHKT theo phương thức chăn nuôi an toàn sinh học (lợn rừng lai, gà thả vườn) trong chuỗi giá trị khép kín tại tỉnh Tuyên Quang</w:t>
            </w:r>
          </w:p>
        </w:tc>
        <w:tc>
          <w:tcPr>
            <w:tcW w:w="1134"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Từ tháng 3 năm 2019 đến tháng 3 năm 2022</w:t>
            </w:r>
          </w:p>
          <w:p w:rsidR="00E904FD" w:rsidRPr="007D715E" w:rsidRDefault="00E904FD" w:rsidP="007D715E">
            <w:pPr>
              <w:spacing w:line="312" w:lineRule="auto"/>
              <w:jc w:val="both"/>
              <w:rPr>
                <w:rFonts w:ascii="Times New Roman" w:hAnsi="Times New Roman" w:cs="Times New Roman"/>
                <w:sz w:val="26"/>
                <w:szCs w:val="26"/>
              </w:rPr>
            </w:pPr>
          </w:p>
        </w:tc>
        <w:tc>
          <w:tcPr>
            <w:tcW w:w="1134"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Trung tâm nghiên cứu Bò và Đồng cỏ Ba vì</w:t>
            </w:r>
          </w:p>
        </w:tc>
        <w:tc>
          <w:tcPr>
            <w:tcW w:w="2190"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Công ty CP giống vật tư NLN Tuyên Quang (Thực hiện Tại Thành phố Tuyên Quang tỉnh Tuyên Quang)</w:t>
            </w:r>
          </w:p>
        </w:tc>
        <w:tc>
          <w:tcPr>
            <w:tcW w:w="5889" w:type="dxa"/>
          </w:tcPr>
          <w:p w:rsidR="00E904FD" w:rsidRPr="007D715E" w:rsidRDefault="00E904FD" w:rsidP="007D715E">
            <w:pPr>
              <w:spacing w:line="312" w:lineRule="auto"/>
              <w:jc w:val="both"/>
              <w:rPr>
                <w:rFonts w:ascii="Times New Roman" w:hAnsi="Times New Roman" w:cs="Times New Roman"/>
                <w:sz w:val="26"/>
                <w:szCs w:val="26"/>
              </w:rPr>
            </w:pPr>
            <w:r w:rsidRPr="007D715E">
              <w:rPr>
                <w:rFonts w:ascii="Times New Roman" w:hAnsi="Times New Roman" w:cs="Times New Roman"/>
                <w:sz w:val="26"/>
                <w:szCs w:val="26"/>
              </w:rPr>
              <w:t>Hỗ trợ chuyển giao 4 qui trình lợn rừng, lợn rừng lai; Qui mô 40 lợn nái rừng;  Đào tạo 7 kỹ thuật viên và tập huấn cho 150 lượt người.</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34</w:t>
            </w:r>
          </w:p>
        </w:tc>
        <w:tc>
          <w:tcPr>
            <w:tcW w:w="3194" w:type="dxa"/>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pacing w:val="-4"/>
                <w:sz w:val="26"/>
                <w:szCs w:val="26"/>
                <w:lang w:val="nl-NL"/>
              </w:rPr>
              <w:t xml:space="preserve">Ứng dụng tiến bộ khoa học công nghệ xây dựng mô hình chăn nuôi gà lông màu hướng thịt bố mẹ TP và gà </w:t>
            </w:r>
            <w:r w:rsidRPr="007D715E">
              <w:rPr>
                <w:rFonts w:ascii="Times New Roman" w:hAnsi="Times New Roman" w:cs="Times New Roman"/>
                <w:spacing w:val="-4"/>
                <w:sz w:val="26"/>
                <w:szCs w:val="26"/>
                <w:lang w:val="nl-NL"/>
              </w:rPr>
              <w:lastRenderedPageBreak/>
              <w:t>thương phẩm hướng trứng HA, hướng thịt TP tại tỉnh Hà Nam</w:t>
            </w:r>
          </w:p>
        </w:tc>
        <w:tc>
          <w:tcPr>
            <w:tcW w:w="1134" w:type="dxa"/>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lastRenderedPageBreak/>
              <w:t>2018-2021</w:t>
            </w:r>
          </w:p>
        </w:tc>
        <w:tc>
          <w:tcPr>
            <w:tcW w:w="1134" w:type="dxa"/>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xml:space="preserve">Trung tâm Nghiên cứu gia </w:t>
            </w:r>
            <w:r w:rsidRPr="007D715E">
              <w:rPr>
                <w:rFonts w:ascii="Times New Roman" w:hAnsi="Times New Roman" w:cs="Times New Roman"/>
                <w:sz w:val="26"/>
                <w:szCs w:val="26"/>
              </w:rPr>
              <w:lastRenderedPageBreak/>
              <w:t>cầm Thụy Phương</w:t>
            </w:r>
          </w:p>
        </w:tc>
        <w:tc>
          <w:tcPr>
            <w:tcW w:w="2190" w:type="dxa"/>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lastRenderedPageBreak/>
              <w:t>Tỉnh Hà Nam</w:t>
            </w:r>
          </w:p>
        </w:tc>
        <w:tc>
          <w:tcPr>
            <w:tcW w:w="5889" w:type="dxa"/>
          </w:tcPr>
          <w:p w:rsidR="00E904FD" w:rsidRPr="007D715E" w:rsidRDefault="00E904FD" w:rsidP="007D715E">
            <w:pPr>
              <w:spacing w:line="312" w:lineRule="auto"/>
              <w:ind w:firstLine="2"/>
              <w:jc w:val="both"/>
              <w:rPr>
                <w:rFonts w:ascii="Times New Roman" w:hAnsi="Times New Roman" w:cs="Times New Roman"/>
                <w:bCs/>
                <w:iCs/>
                <w:sz w:val="26"/>
                <w:szCs w:val="26"/>
                <w:lang w:val="cs-CZ"/>
              </w:rPr>
            </w:pPr>
            <w:r w:rsidRPr="007D715E">
              <w:rPr>
                <w:rFonts w:ascii="Times New Roman" w:hAnsi="Times New Roman" w:cs="Times New Roman"/>
                <w:bCs/>
                <w:iCs/>
                <w:sz w:val="26"/>
                <w:szCs w:val="26"/>
                <w:lang w:val="cs-CZ"/>
              </w:rPr>
              <w:t xml:space="preserve">- Ứng dụng tiến bộ khoa học và công nghệ xây dựng thành công </w:t>
            </w:r>
            <w:r w:rsidRPr="007D715E">
              <w:rPr>
                <w:rFonts w:ascii="Times New Roman" w:hAnsi="Times New Roman" w:cs="Times New Roman"/>
                <w:spacing w:val="-4"/>
                <w:sz w:val="26"/>
                <w:szCs w:val="26"/>
                <w:lang w:val="nl-NL"/>
              </w:rPr>
              <w:t xml:space="preserve">mô hình chăn nuôi gà lông màu hướng thịt bố mẹ TP và gà thương phẩm hướng trứng HA, hướng thịt TP </w:t>
            </w:r>
            <w:r w:rsidRPr="007D715E">
              <w:rPr>
                <w:rFonts w:ascii="Times New Roman" w:hAnsi="Times New Roman" w:cs="Times New Roman"/>
                <w:bCs/>
                <w:iCs/>
                <w:sz w:val="26"/>
                <w:szCs w:val="26"/>
                <w:lang w:val="cs-CZ"/>
              </w:rPr>
              <w:t xml:space="preserve">chủ động được con giống gà TP ở quy mô phù </w:t>
            </w:r>
            <w:r w:rsidRPr="007D715E">
              <w:rPr>
                <w:rFonts w:ascii="Times New Roman" w:hAnsi="Times New Roman" w:cs="Times New Roman"/>
                <w:bCs/>
                <w:iCs/>
                <w:sz w:val="26"/>
                <w:szCs w:val="26"/>
                <w:lang w:val="cs-CZ"/>
              </w:rPr>
              <w:lastRenderedPageBreak/>
              <w:t>hợp góp phần phát triển nghề sản xuất giống và nuôi thương phẩm gà lông màu tại Hà Nam.</w:t>
            </w:r>
          </w:p>
          <w:p w:rsidR="00E904FD" w:rsidRPr="007D715E" w:rsidRDefault="00E904FD" w:rsidP="007D715E">
            <w:pPr>
              <w:spacing w:line="312" w:lineRule="auto"/>
              <w:ind w:firstLine="2"/>
              <w:jc w:val="both"/>
              <w:rPr>
                <w:rFonts w:ascii="Times New Roman" w:hAnsi="Times New Roman" w:cs="Times New Roman"/>
                <w:sz w:val="26"/>
                <w:szCs w:val="26"/>
                <w:lang w:val="cs-CZ"/>
              </w:rPr>
            </w:pPr>
            <w:r w:rsidRPr="007D715E">
              <w:rPr>
                <w:rFonts w:ascii="Times New Roman" w:hAnsi="Times New Roman" w:cs="Times New Roman"/>
                <w:sz w:val="26"/>
                <w:szCs w:val="26"/>
                <w:lang w:val="cs-CZ"/>
              </w:rPr>
              <w:t xml:space="preserve">- Đào tạo 7 cán bộ kỹ thuật cơ sở cho dự án. Tổ chức được 4 lớp tập huấn kỹ thuật chăn nuôi gia cầm cho 200 lượt người dân. </w:t>
            </w:r>
          </w:p>
          <w:p w:rsidR="00E904FD" w:rsidRPr="007D715E" w:rsidRDefault="00E904FD" w:rsidP="007D715E">
            <w:pPr>
              <w:pStyle w:val="BlockText"/>
              <w:spacing w:after="0" w:line="312" w:lineRule="auto"/>
              <w:ind w:left="0" w:right="0" w:firstLine="2"/>
              <w:rPr>
                <w:rFonts w:ascii="Times New Roman" w:hAnsi="Times New Roman"/>
                <w:sz w:val="26"/>
                <w:szCs w:val="26"/>
                <w:lang w:val="cs-CZ"/>
              </w:rPr>
            </w:pPr>
            <w:r w:rsidRPr="007D715E">
              <w:rPr>
                <w:rFonts w:ascii="Times New Roman" w:hAnsi="Times New Roman"/>
                <w:sz w:val="26"/>
                <w:szCs w:val="26"/>
                <w:lang w:val="cs-CZ"/>
              </w:rPr>
              <w:t>- Xây dựng các mô hình chăn nuôi gà của dự án, cụ thể:</w:t>
            </w:r>
          </w:p>
          <w:p w:rsidR="00E904FD" w:rsidRPr="007D715E" w:rsidRDefault="00E904FD" w:rsidP="007D715E">
            <w:pPr>
              <w:pStyle w:val="BlockText"/>
              <w:spacing w:after="0" w:line="312" w:lineRule="auto"/>
              <w:ind w:left="0" w:right="0" w:firstLine="2"/>
              <w:rPr>
                <w:rFonts w:ascii="Times New Roman" w:hAnsi="Times New Roman"/>
                <w:sz w:val="26"/>
                <w:szCs w:val="26"/>
                <w:lang w:val="cs-CZ"/>
              </w:rPr>
            </w:pPr>
            <w:r w:rsidRPr="007D715E">
              <w:rPr>
                <w:rFonts w:ascii="Times New Roman" w:hAnsi="Times New Roman"/>
                <w:sz w:val="26"/>
                <w:szCs w:val="26"/>
                <w:lang w:val="cs-CZ"/>
              </w:rPr>
              <w:t>+ Mô hình nuôi gà sinh sản TP, quy mô 6600 con bố mẹ(6000 mái TP và 600 trống TP); trong đó nuôi tại 2 mô hình trang trại doanh nghiệp 4000 mái, nuôi tại 4 hộ chăn nuôi 2000 mái; sản xuất được 900.000 gà giống thương phẩm TP.</w:t>
            </w:r>
          </w:p>
          <w:p w:rsidR="00E904FD" w:rsidRPr="007D715E" w:rsidRDefault="00E904FD" w:rsidP="007D715E">
            <w:pPr>
              <w:pStyle w:val="BlockText"/>
              <w:spacing w:after="0" w:line="312" w:lineRule="auto"/>
              <w:ind w:left="0" w:right="0" w:firstLine="2"/>
              <w:rPr>
                <w:rFonts w:ascii="Times New Roman" w:hAnsi="Times New Roman"/>
                <w:sz w:val="26"/>
                <w:szCs w:val="26"/>
                <w:lang w:val="cs-CZ"/>
              </w:rPr>
            </w:pPr>
            <w:r w:rsidRPr="007D715E">
              <w:rPr>
                <w:rFonts w:ascii="Times New Roman" w:hAnsi="Times New Roman"/>
                <w:sz w:val="26"/>
                <w:szCs w:val="26"/>
                <w:lang w:val="cs-CZ"/>
              </w:rPr>
              <w:t>+ Mô hình gà thương phẩm TP tại 3 huyện thị, mỗi huyện triển khai trên 5 xã. Tổng số gà TP thương phẩm chuyển giao là 60.000 con cung cấp trên 130.000kg thịt hơi gà thương phẩm TP cho thị trường.</w:t>
            </w:r>
          </w:p>
          <w:p w:rsidR="00E904FD" w:rsidRPr="007D715E" w:rsidRDefault="00E904FD" w:rsidP="007D715E">
            <w:pPr>
              <w:pStyle w:val="BlockText"/>
              <w:spacing w:after="0" w:line="312" w:lineRule="auto"/>
              <w:ind w:left="0" w:right="0" w:firstLine="2"/>
              <w:rPr>
                <w:rFonts w:ascii="Times New Roman" w:hAnsi="Times New Roman"/>
                <w:sz w:val="26"/>
                <w:szCs w:val="26"/>
                <w:lang w:val="cs-CZ"/>
              </w:rPr>
            </w:pPr>
            <w:r w:rsidRPr="007D715E">
              <w:rPr>
                <w:rFonts w:ascii="Times New Roman" w:hAnsi="Times New Roman"/>
                <w:sz w:val="26"/>
                <w:szCs w:val="26"/>
                <w:lang w:val="cs-CZ"/>
              </w:rPr>
              <w:t>+ Mô hình gà thương phẩm HA quy mô 3.000 con mái đẻ trong đó nuôi tại doanh nghiệp 1.500 con mái và tại 2 hộ nông dân 1.500 mái sản xuất gần 700.000 trứng chất lượng cao cho thị trường.</w:t>
            </w:r>
          </w:p>
          <w:p w:rsidR="00E904FD" w:rsidRPr="007D715E" w:rsidRDefault="00E904FD" w:rsidP="007D715E">
            <w:pPr>
              <w:spacing w:line="312" w:lineRule="auto"/>
              <w:rPr>
                <w:rFonts w:ascii="Times New Roman" w:hAnsi="Times New Roman" w:cs="Times New Roman"/>
                <w:sz w:val="26"/>
                <w:szCs w:val="26"/>
              </w:rPr>
            </w:pP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lastRenderedPageBreak/>
              <w:t>35</w:t>
            </w:r>
          </w:p>
        </w:tc>
        <w:tc>
          <w:tcPr>
            <w:tcW w:w="3194" w:type="dxa"/>
          </w:tcPr>
          <w:p w:rsidR="00E904FD" w:rsidRPr="007D715E" w:rsidRDefault="00E904FD" w:rsidP="007D715E">
            <w:pPr>
              <w:spacing w:line="312" w:lineRule="auto"/>
              <w:jc w:val="both"/>
              <w:rPr>
                <w:rFonts w:ascii="Times New Roman" w:hAnsi="Times New Roman" w:cs="Times New Roman"/>
                <w:kern w:val="28"/>
                <w:sz w:val="26"/>
                <w:szCs w:val="26"/>
                <w:lang w:val="vi-VN"/>
              </w:rPr>
            </w:pPr>
            <w:r w:rsidRPr="007D715E">
              <w:rPr>
                <w:rFonts w:ascii="Times New Roman" w:eastAsia="Calibri" w:hAnsi="Times New Roman" w:cs="Times New Roman"/>
                <w:noProof/>
                <w:sz w:val="26"/>
                <w:szCs w:val="26"/>
                <w:lang w:val="nl-NL"/>
              </w:rPr>
              <w:t>Xây dựng mô hình sản xuất cây ngô và chế biến thức ăn gia súc bằng phương pháp ủ chua cung cấp cho chăn nuôi trâu, bò của người dân các huyện miền núi tỉnh Quảng Nam” (Chương trình Nông thôn miền núi-Bộ KH&amp;CN)</w:t>
            </w:r>
          </w:p>
        </w:tc>
        <w:tc>
          <w:tcPr>
            <w:tcW w:w="1134" w:type="dxa"/>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12/2018 - 2/2021</w:t>
            </w:r>
          </w:p>
        </w:tc>
        <w:tc>
          <w:tcPr>
            <w:tcW w:w="1134" w:type="dxa"/>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TS. Phạm Kim Cương -Bộ môn Dinh</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dưỡng và</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TĂCN</w:t>
            </w:r>
          </w:p>
        </w:tc>
        <w:tc>
          <w:tcPr>
            <w:tcW w:w="2190" w:type="dxa"/>
          </w:tcPr>
          <w:p w:rsidR="00E904FD" w:rsidRPr="007D715E" w:rsidRDefault="00926395" w:rsidP="007D715E">
            <w:pPr>
              <w:keepNext/>
              <w:widowControl w:val="0"/>
              <w:spacing w:line="312" w:lineRule="auto"/>
              <w:jc w:val="both"/>
              <w:rPr>
                <w:rFonts w:ascii="Times New Roman" w:hAnsi="Times New Roman" w:cs="Times New Roman"/>
                <w:kern w:val="28"/>
                <w:sz w:val="26"/>
                <w:szCs w:val="26"/>
              </w:rPr>
            </w:pPr>
            <w:r w:rsidRPr="007D715E">
              <w:rPr>
                <w:rFonts w:ascii="Times New Roman" w:hAnsi="Times New Roman" w:cs="Times New Roman"/>
                <w:kern w:val="28"/>
                <w:sz w:val="26"/>
                <w:szCs w:val="26"/>
              </w:rPr>
              <w:t xml:space="preserve"> Quảng Nam</w:t>
            </w:r>
          </w:p>
        </w:tc>
        <w:tc>
          <w:tcPr>
            <w:tcW w:w="5889" w:type="dxa"/>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 xml:space="preserve">Tập huấn và Chuyển giao quy trình kỹ thuật bảo quản chế biến ngô làm thức ăn nuôi trâu bò </w:t>
            </w:r>
          </w:p>
        </w:tc>
      </w:tr>
      <w:tr w:rsidR="00E904FD" w:rsidRPr="007D715E" w:rsidTr="00F94918">
        <w:tc>
          <w:tcPr>
            <w:tcW w:w="493" w:type="dxa"/>
          </w:tcPr>
          <w:p w:rsidR="00E904FD" w:rsidRPr="007D715E" w:rsidRDefault="00E904FD" w:rsidP="007D715E">
            <w:pPr>
              <w:spacing w:line="312" w:lineRule="auto"/>
              <w:rPr>
                <w:rFonts w:ascii="Times New Roman" w:eastAsia="Times New Roman" w:hAnsi="Times New Roman" w:cs="Times New Roman"/>
                <w:sz w:val="26"/>
                <w:szCs w:val="26"/>
              </w:rPr>
            </w:pPr>
            <w:r w:rsidRPr="007D715E">
              <w:rPr>
                <w:rFonts w:ascii="Times New Roman" w:eastAsia="Times New Roman" w:hAnsi="Times New Roman" w:cs="Times New Roman"/>
                <w:sz w:val="26"/>
                <w:szCs w:val="26"/>
              </w:rPr>
              <w:t>36</w:t>
            </w:r>
          </w:p>
        </w:tc>
        <w:tc>
          <w:tcPr>
            <w:tcW w:w="3194" w:type="dxa"/>
          </w:tcPr>
          <w:p w:rsidR="00E904FD" w:rsidRPr="007D715E" w:rsidRDefault="00E904FD" w:rsidP="007D715E">
            <w:pPr>
              <w:spacing w:line="312" w:lineRule="auto"/>
              <w:jc w:val="both"/>
              <w:rPr>
                <w:rFonts w:ascii="Times New Roman" w:hAnsi="Times New Roman" w:cs="Times New Roman"/>
                <w:kern w:val="28"/>
                <w:sz w:val="26"/>
                <w:szCs w:val="26"/>
                <w:lang w:val="vi-VN"/>
              </w:rPr>
            </w:pPr>
            <w:r w:rsidRPr="007D715E">
              <w:rPr>
                <w:rFonts w:ascii="Times New Roman" w:eastAsia="Calibri" w:hAnsi="Times New Roman" w:cs="Times New Roman"/>
                <w:noProof/>
                <w:sz w:val="26"/>
                <w:szCs w:val="26"/>
                <w:lang w:val="nl-NL"/>
              </w:rPr>
              <w:t>“Ứng dụng tiến bộ khoa học và công nghệ phát triển đàn bò thịt tại tỉnh Lào Cai”(Chương trình Nông thôn miền núi-Bộ KH&amp;CN)</w:t>
            </w:r>
          </w:p>
        </w:tc>
        <w:tc>
          <w:tcPr>
            <w:tcW w:w="1134" w:type="dxa"/>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12/2018 - 2/2021</w:t>
            </w:r>
          </w:p>
        </w:tc>
        <w:tc>
          <w:tcPr>
            <w:tcW w:w="1134" w:type="dxa"/>
          </w:tcPr>
          <w:p w:rsidR="00E904FD" w:rsidRPr="007D715E" w:rsidRDefault="00E904FD" w:rsidP="00245AA0">
            <w:pPr>
              <w:spacing w:line="312" w:lineRule="auto"/>
              <w:ind w:right="-114"/>
              <w:rPr>
                <w:rFonts w:ascii="Times New Roman" w:hAnsi="Times New Roman" w:cs="Times New Roman"/>
                <w:sz w:val="26"/>
                <w:szCs w:val="26"/>
              </w:rPr>
            </w:pPr>
            <w:r w:rsidRPr="007D715E">
              <w:rPr>
                <w:rFonts w:ascii="Times New Roman" w:hAnsi="Times New Roman" w:cs="Times New Roman"/>
                <w:sz w:val="26"/>
                <w:szCs w:val="26"/>
              </w:rPr>
              <w:t>TS. Phạm Kim Cương -B</w:t>
            </w:r>
            <w:r w:rsidR="00245AA0">
              <w:rPr>
                <w:rFonts w:ascii="Times New Roman" w:hAnsi="Times New Roman" w:cs="Times New Roman"/>
                <w:sz w:val="26"/>
                <w:szCs w:val="26"/>
              </w:rPr>
              <w:t>M</w:t>
            </w:r>
            <w:r w:rsidRPr="007D715E">
              <w:rPr>
                <w:rFonts w:ascii="Times New Roman" w:hAnsi="Times New Roman" w:cs="Times New Roman"/>
                <w:sz w:val="26"/>
                <w:szCs w:val="26"/>
              </w:rPr>
              <w:t xml:space="preserve"> Dinh</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dưỡng và</w:t>
            </w:r>
          </w:p>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TĂCN</w:t>
            </w:r>
          </w:p>
        </w:tc>
        <w:tc>
          <w:tcPr>
            <w:tcW w:w="2190" w:type="dxa"/>
          </w:tcPr>
          <w:p w:rsidR="00E904FD" w:rsidRPr="007D715E" w:rsidRDefault="00926395" w:rsidP="007D715E">
            <w:pPr>
              <w:keepNext/>
              <w:widowControl w:val="0"/>
              <w:spacing w:line="312" w:lineRule="auto"/>
              <w:jc w:val="both"/>
              <w:rPr>
                <w:rFonts w:ascii="Times New Roman" w:hAnsi="Times New Roman" w:cs="Times New Roman"/>
                <w:kern w:val="28"/>
                <w:sz w:val="26"/>
                <w:szCs w:val="26"/>
              </w:rPr>
            </w:pPr>
            <w:r w:rsidRPr="007D715E">
              <w:rPr>
                <w:rFonts w:ascii="Times New Roman" w:hAnsi="Times New Roman" w:cs="Times New Roman"/>
                <w:kern w:val="28"/>
                <w:sz w:val="26"/>
                <w:szCs w:val="26"/>
              </w:rPr>
              <w:t>Lào Cai</w:t>
            </w:r>
          </w:p>
        </w:tc>
        <w:tc>
          <w:tcPr>
            <w:tcW w:w="5889" w:type="dxa"/>
          </w:tcPr>
          <w:p w:rsidR="00E904FD" w:rsidRPr="007D715E" w:rsidRDefault="00E904FD" w:rsidP="007D715E">
            <w:pPr>
              <w:spacing w:line="312" w:lineRule="auto"/>
              <w:rPr>
                <w:rFonts w:ascii="Times New Roman" w:hAnsi="Times New Roman" w:cs="Times New Roman"/>
                <w:sz w:val="26"/>
                <w:szCs w:val="26"/>
              </w:rPr>
            </w:pPr>
            <w:r w:rsidRPr="007D715E">
              <w:rPr>
                <w:rFonts w:ascii="Times New Roman" w:hAnsi="Times New Roman" w:cs="Times New Roman"/>
                <w:sz w:val="26"/>
                <w:szCs w:val="26"/>
              </w:rPr>
              <w:t>Tập huấn và Chuyển giao gói kỹ thuật, chăn nuôi bò thịt qua các giai đoạn sản xuất, trồng cây thức ăn, bảo quản chế biến thức ăn làm thức ăn nuôi bò; xử lý môi trường</w:t>
            </w:r>
          </w:p>
        </w:tc>
      </w:tr>
    </w:tbl>
    <w:p w:rsidR="00E904FD" w:rsidRPr="00F94918" w:rsidRDefault="00E904FD" w:rsidP="00E904FD">
      <w:pPr>
        <w:spacing w:after="0" w:line="240" w:lineRule="auto"/>
        <w:rPr>
          <w:rFonts w:ascii="Times New Roman" w:eastAsia="Times New Roman" w:hAnsi="Times New Roman" w:cs="Times New Roman"/>
          <w:sz w:val="24"/>
          <w:szCs w:val="24"/>
        </w:rPr>
      </w:pPr>
    </w:p>
    <w:p w:rsidR="00C31734" w:rsidRPr="00F94918" w:rsidRDefault="00C237C0">
      <w:pPr>
        <w:rPr>
          <w:rFonts w:ascii="Times New Roman" w:hAnsi="Times New Roman" w:cs="Times New Roman"/>
          <w:sz w:val="24"/>
          <w:szCs w:val="24"/>
        </w:rPr>
      </w:pPr>
    </w:p>
    <w:sectPr w:rsidR="00C31734" w:rsidRPr="00F94918" w:rsidSect="00E904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F25E2"/>
    <w:multiLevelType w:val="multilevel"/>
    <w:tmpl w:val="78FF25E2"/>
    <w:lvl w:ilvl="0">
      <w:start w:val="3"/>
      <w:numFmt w:val="bullet"/>
      <w:lvlText w:val="-"/>
      <w:lvlJc w:val="left"/>
      <w:pPr>
        <w:ind w:left="2550" w:hanging="360"/>
      </w:pPr>
      <w:rPr>
        <w:rFonts w:ascii="Times New Roman" w:eastAsia="Times New Roman" w:hAnsi="Times New Roman" w:hint="default"/>
      </w:rPr>
    </w:lvl>
    <w:lvl w:ilvl="1">
      <w:start w:val="1"/>
      <w:numFmt w:val="bullet"/>
      <w:lvlText w:val="o"/>
      <w:lvlJc w:val="left"/>
      <w:pPr>
        <w:ind w:left="3270" w:hanging="360"/>
      </w:pPr>
      <w:rPr>
        <w:rFonts w:ascii="Courier New" w:hAnsi="Courier New" w:hint="default"/>
      </w:rPr>
    </w:lvl>
    <w:lvl w:ilvl="2">
      <w:start w:val="1"/>
      <w:numFmt w:val="bullet"/>
      <w:lvlText w:val=""/>
      <w:lvlJc w:val="left"/>
      <w:pPr>
        <w:ind w:left="3990" w:hanging="360"/>
      </w:pPr>
      <w:rPr>
        <w:rFonts w:ascii="Wingdings" w:hAnsi="Wingdings" w:hint="default"/>
      </w:rPr>
    </w:lvl>
    <w:lvl w:ilvl="3">
      <w:start w:val="1"/>
      <w:numFmt w:val="bullet"/>
      <w:lvlText w:val=""/>
      <w:lvlJc w:val="left"/>
      <w:pPr>
        <w:ind w:left="4710" w:hanging="360"/>
      </w:pPr>
      <w:rPr>
        <w:rFonts w:ascii="Symbol" w:hAnsi="Symbol" w:hint="default"/>
      </w:rPr>
    </w:lvl>
    <w:lvl w:ilvl="4">
      <w:start w:val="1"/>
      <w:numFmt w:val="bullet"/>
      <w:lvlText w:val="o"/>
      <w:lvlJc w:val="left"/>
      <w:pPr>
        <w:ind w:left="5430" w:hanging="360"/>
      </w:pPr>
      <w:rPr>
        <w:rFonts w:ascii="Courier New" w:hAnsi="Courier New" w:hint="default"/>
      </w:rPr>
    </w:lvl>
    <w:lvl w:ilvl="5">
      <w:start w:val="1"/>
      <w:numFmt w:val="bullet"/>
      <w:lvlText w:val=""/>
      <w:lvlJc w:val="left"/>
      <w:pPr>
        <w:ind w:left="6150" w:hanging="360"/>
      </w:pPr>
      <w:rPr>
        <w:rFonts w:ascii="Wingdings" w:hAnsi="Wingdings" w:hint="default"/>
      </w:rPr>
    </w:lvl>
    <w:lvl w:ilvl="6">
      <w:start w:val="1"/>
      <w:numFmt w:val="bullet"/>
      <w:lvlText w:val=""/>
      <w:lvlJc w:val="left"/>
      <w:pPr>
        <w:ind w:left="6870" w:hanging="360"/>
      </w:pPr>
      <w:rPr>
        <w:rFonts w:ascii="Symbol" w:hAnsi="Symbol" w:hint="default"/>
      </w:rPr>
    </w:lvl>
    <w:lvl w:ilvl="7">
      <w:start w:val="1"/>
      <w:numFmt w:val="bullet"/>
      <w:lvlText w:val="o"/>
      <w:lvlJc w:val="left"/>
      <w:pPr>
        <w:ind w:left="7590" w:hanging="360"/>
      </w:pPr>
      <w:rPr>
        <w:rFonts w:ascii="Courier New" w:hAnsi="Courier New" w:hint="default"/>
      </w:rPr>
    </w:lvl>
    <w:lvl w:ilvl="8">
      <w:start w:val="1"/>
      <w:numFmt w:val="bullet"/>
      <w:lvlText w:val=""/>
      <w:lvlJc w:val="left"/>
      <w:pPr>
        <w:ind w:left="8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FD"/>
    <w:rsid w:val="0000771D"/>
    <w:rsid w:val="00245AA0"/>
    <w:rsid w:val="007335BE"/>
    <w:rsid w:val="007D715E"/>
    <w:rsid w:val="008E31AF"/>
    <w:rsid w:val="00926395"/>
    <w:rsid w:val="00B04514"/>
    <w:rsid w:val="00C237C0"/>
    <w:rsid w:val="00E904FD"/>
    <w:rsid w:val="00ED7BC6"/>
    <w:rsid w:val="00F9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904FD"/>
    <w:pPr>
      <w:ind w:left="720"/>
      <w:contextualSpacing/>
    </w:pPr>
  </w:style>
  <w:style w:type="paragraph" w:styleId="BlockText">
    <w:name w:val="Block Text"/>
    <w:basedOn w:val="Normal"/>
    <w:unhideWhenUsed/>
    <w:rsid w:val="00E904FD"/>
    <w:pPr>
      <w:spacing w:after="120" w:line="240" w:lineRule="auto"/>
      <w:ind w:left="357" w:right="-28"/>
      <w:jc w:val="both"/>
    </w:pPr>
    <w:rPr>
      <w:rFonts w:ascii=".VnTime" w:eastAsia="Times New Roman" w:hAnsi=".VnTime" w:cs="Times New Roman"/>
      <w:szCs w:val="20"/>
    </w:rPr>
  </w:style>
  <w:style w:type="character" w:customStyle="1" w:styleId="ListParagraphChar">
    <w:name w:val="List Paragraph Char"/>
    <w:link w:val="ListParagraph"/>
    <w:uiPriority w:val="34"/>
    <w:locked/>
    <w:rsid w:val="00E90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904FD"/>
    <w:pPr>
      <w:ind w:left="720"/>
      <w:contextualSpacing/>
    </w:pPr>
  </w:style>
  <w:style w:type="paragraph" w:styleId="BlockText">
    <w:name w:val="Block Text"/>
    <w:basedOn w:val="Normal"/>
    <w:unhideWhenUsed/>
    <w:rsid w:val="00E904FD"/>
    <w:pPr>
      <w:spacing w:after="120" w:line="240" w:lineRule="auto"/>
      <w:ind w:left="357" w:right="-28"/>
      <w:jc w:val="both"/>
    </w:pPr>
    <w:rPr>
      <w:rFonts w:ascii=".VnTime" w:eastAsia="Times New Roman" w:hAnsi=".VnTime" w:cs="Times New Roman"/>
      <w:szCs w:val="20"/>
    </w:rPr>
  </w:style>
  <w:style w:type="character" w:customStyle="1" w:styleId="ListParagraphChar">
    <w:name w:val="List Paragraph Char"/>
    <w:link w:val="ListParagraph"/>
    <w:uiPriority w:val="34"/>
    <w:locked/>
    <w:rsid w:val="00E9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17</Pages>
  <Words>2752</Words>
  <Characters>15693</Characters>
  <Application>Microsoft Office Word</Application>
  <DocSecurity>0</DocSecurity>
  <Lines>130</Lines>
  <Paragraphs>36</Paragraphs>
  <ScaleCrop>false</ScaleCrop>
  <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TRỌNG TUYỂN</dc:creator>
  <cp:keywords/>
  <dc:description/>
  <cp:lastModifiedBy>Windows User</cp:lastModifiedBy>
  <cp:revision>10</cp:revision>
  <dcterms:created xsi:type="dcterms:W3CDTF">2020-05-28T03:54:00Z</dcterms:created>
  <dcterms:modified xsi:type="dcterms:W3CDTF">2020-05-28T07:58:00Z</dcterms:modified>
</cp:coreProperties>
</file>